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EE" w:rsidRPr="005F7E14" w:rsidRDefault="00347BEE" w:rsidP="00347BEE">
      <w:pPr>
        <w:jc w:val="both"/>
        <w:rPr>
          <w:b/>
        </w:rPr>
      </w:pPr>
    </w:p>
    <w:p w:rsidR="00AF33AE" w:rsidRDefault="00613733" w:rsidP="00347BEE">
      <w:pPr>
        <w:jc w:val="both"/>
        <w:rPr>
          <w:b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1.05pt;margin-top:1.2pt;width:500.25pt;height:32.25pt;z-index:-251654144" fillcolor="black">
            <v:shadow color="#868686"/>
            <v:textpath style="font-family:&quot;新細明體&quot;;font-size:32pt;v-text-reverse:t;v-text-kern:t" trim="t" fitpath="t" string="逸歡旅遊~邀星伴越~北越海陸雙龍灣豪華五日"/>
          </v:shape>
        </w:pict>
      </w:r>
    </w:p>
    <w:p w:rsidR="00347BEE" w:rsidRDefault="00DE5BC7" w:rsidP="00DE5BC7">
      <w:pPr>
        <w:tabs>
          <w:tab w:val="left" w:pos="4871"/>
        </w:tabs>
        <w:jc w:val="both"/>
        <w:rPr>
          <w:b/>
        </w:rPr>
      </w:pPr>
      <w:r>
        <w:rPr>
          <w:b/>
        </w:rPr>
        <w:tab/>
      </w:r>
    </w:p>
    <w:p w:rsidR="00347BEE" w:rsidRPr="005F7E14" w:rsidRDefault="00347BEE" w:rsidP="00347BEE">
      <w:pPr>
        <w:jc w:val="both"/>
        <w:rPr>
          <w:b/>
        </w:rPr>
      </w:pPr>
    </w:p>
    <w:p w:rsidR="00347BEE" w:rsidRPr="005F7E14" w:rsidRDefault="00347BEE" w:rsidP="00347BEE">
      <w:pPr>
        <w:jc w:val="both"/>
        <w:rPr>
          <w:b/>
        </w:rPr>
      </w:pPr>
      <w:r w:rsidRPr="005F7E14">
        <w:rPr>
          <w:rFonts w:hAnsi="新細明體"/>
          <w:b/>
        </w:rPr>
        <w:t>河內</w:t>
      </w:r>
      <w:r w:rsidRPr="005F7E14">
        <w:rPr>
          <w:b/>
        </w:rPr>
        <w:t>~ 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河內位於越南北部紅河三角洲，紅河繞經市區</w:t>
      </w:r>
      <w:proofErr w:type="gramStart"/>
      <w:r w:rsidRPr="005F7E14">
        <w:rPr>
          <w:rFonts w:hAnsi="新細明體"/>
          <w:sz w:val="20"/>
          <w:szCs w:val="20"/>
        </w:rPr>
        <w:t>東部，</w:t>
      </w:r>
      <w:proofErr w:type="gramEnd"/>
      <w:r w:rsidRPr="005F7E14">
        <w:rPr>
          <w:rFonts w:hAnsi="新細明體"/>
          <w:sz w:val="20"/>
          <w:szCs w:val="20"/>
        </w:rPr>
        <w:t>全市有大大小小</w:t>
      </w:r>
      <w:proofErr w:type="gramStart"/>
      <w:r w:rsidRPr="005F7E14">
        <w:rPr>
          <w:sz w:val="20"/>
          <w:szCs w:val="20"/>
        </w:rPr>
        <w:t>72</w:t>
      </w:r>
      <w:r w:rsidRPr="005F7E14">
        <w:rPr>
          <w:rFonts w:hAnsi="新細明體"/>
          <w:sz w:val="20"/>
          <w:szCs w:val="20"/>
        </w:rPr>
        <w:t>個湖</w:t>
      </w:r>
      <w:proofErr w:type="gramEnd"/>
      <w:r w:rsidRPr="005F7E14">
        <w:rPr>
          <w:rFonts w:hAnsi="新細明體"/>
          <w:sz w:val="20"/>
          <w:szCs w:val="20"/>
        </w:rPr>
        <w:t>，距離海邊海防約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里"/>
        </w:smartTagPr>
        <w:r w:rsidRPr="005F7E14">
          <w:rPr>
            <w:sz w:val="20"/>
            <w:szCs w:val="20"/>
          </w:rPr>
          <w:t>100</w:t>
        </w:r>
        <w:r w:rsidRPr="005F7E14">
          <w:rPr>
            <w:rFonts w:hAnsi="新細明體"/>
            <w:sz w:val="20"/>
            <w:szCs w:val="20"/>
          </w:rPr>
          <w:t>公里</w:t>
        </w:r>
      </w:smartTag>
      <w:r w:rsidRPr="005F7E14">
        <w:rPr>
          <w:rFonts w:hAnsi="新細明體"/>
          <w:sz w:val="20"/>
          <w:szCs w:val="20"/>
        </w:rPr>
        <w:t>左右。西元</w:t>
      </w:r>
      <w:r w:rsidRPr="005F7E14">
        <w:rPr>
          <w:sz w:val="20"/>
          <w:szCs w:val="20"/>
        </w:rPr>
        <w:t>1009</w:t>
      </w:r>
      <w:r w:rsidRPr="005F7E14">
        <w:rPr>
          <w:rFonts w:hAnsi="新細明體"/>
          <w:sz w:val="20"/>
          <w:szCs w:val="20"/>
        </w:rPr>
        <w:t>年李朝太祖皇帝李公蘊遷都於此，傳說他看見一條龍字紅河騰躍，所</w:t>
      </w:r>
      <w:bookmarkStart w:id="0" w:name="_GoBack"/>
      <w:bookmarkEnd w:id="0"/>
      <w:r w:rsidRPr="005F7E14">
        <w:rPr>
          <w:rFonts w:hAnsi="新細明體"/>
          <w:sz w:val="20"/>
          <w:szCs w:val="20"/>
        </w:rPr>
        <w:t>以命名這塊寶地為</w:t>
      </w:r>
      <w:r w:rsidRPr="005F7E14">
        <w:rPr>
          <w:sz w:val="20"/>
          <w:szCs w:val="20"/>
        </w:rPr>
        <w:t>[</w:t>
      </w:r>
      <w:proofErr w:type="gramStart"/>
      <w:r w:rsidRPr="005F7E14">
        <w:rPr>
          <w:rFonts w:hAnsi="新細明體"/>
          <w:sz w:val="20"/>
          <w:szCs w:val="20"/>
        </w:rPr>
        <w:t>昇</w:t>
      </w:r>
      <w:proofErr w:type="gramEnd"/>
      <w:r w:rsidRPr="005F7E14">
        <w:rPr>
          <w:rFonts w:hAnsi="新細明體"/>
          <w:sz w:val="20"/>
          <w:szCs w:val="20"/>
        </w:rPr>
        <w:t>龍</w:t>
      </w:r>
      <w:r w:rsidRPr="005F7E14">
        <w:rPr>
          <w:sz w:val="20"/>
          <w:szCs w:val="20"/>
        </w:rPr>
        <w:t>]</w:t>
      </w:r>
      <w:r w:rsidRPr="005F7E14">
        <w:rPr>
          <w:rFonts w:hAnsi="新細明體"/>
          <w:sz w:val="20"/>
          <w:szCs w:val="20"/>
        </w:rPr>
        <w:t>後</w:t>
      </w:r>
      <w:proofErr w:type="gramStart"/>
      <w:r w:rsidRPr="005F7E14">
        <w:rPr>
          <w:rFonts w:hAnsi="新細明體"/>
          <w:sz w:val="20"/>
          <w:szCs w:val="20"/>
        </w:rPr>
        <w:t>明命皇見此城</w:t>
      </w:r>
      <w:proofErr w:type="gramEnd"/>
      <w:r w:rsidRPr="005F7E14">
        <w:rPr>
          <w:rFonts w:hAnsi="新細明體"/>
          <w:sz w:val="20"/>
          <w:szCs w:val="20"/>
        </w:rPr>
        <w:t>為紅河圍繞於</w:t>
      </w:r>
      <w:r w:rsidRPr="005F7E14">
        <w:rPr>
          <w:sz w:val="20"/>
          <w:szCs w:val="20"/>
        </w:rPr>
        <w:t>1831</w:t>
      </w:r>
      <w:r w:rsidRPr="005F7E14">
        <w:rPr>
          <w:rFonts w:hAnsi="新細明體"/>
          <w:sz w:val="20"/>
          <w:szCs w:val="20"/>
        </w:rPr>
        <w:t>年改為</w:t>
      </w:r>
      <w:r w:rsidRPr="005F7E14">
        <w:rPr>
          <w:sz w:val="20"/>
          <w:szCs w:val="20"/>
        </w:rPr>
        <w:t>[</w:t>
      </w:r>
      <w:r w:rsidRPr="005F7E14">
        <w:rPr>
          <w:rFonts w:hAnsi="新細明體"/>
          <w:sz w:val="20"/>
          <w:szCs w:val="20"/>
        </w:rPr>
        <w:t>河內</w:t>
      </w:r>
      <w:r w:rsidRPr="005F7E14">
        <w:rPr>
          <w:sz w:val="20"/>
          <w:szCs w:val="20"/>
        </w:rPr>
        <w:t>]</w:t>
      </w:r>
      <w:r w:rsidRPr="005F7E14">
        <w:rPr>
          <w:rFonts w:hAnsi="新細明體"/>
          <w:sz w:val="20"/>
          <w:szCs w:val="20"/>
        </w:rPr>
        <w:t>。在南北越對抗</w:t>
      </w:r>
      <w:proofErr w:type="gramStart"/>
      <w:r w:rsidRPr="005F7E14">
        <w:rPr>
          <w:rFonts w:hAnsi="新細明體"/>
          <w:sz w:val="20"/>
          <w:szCs w:val="20"/>
        </w:rPr>
        <w:t>期間，</w:t>
      </w:r>
      <w:proofErr w:type="gramEnd"/>
      <w:r w:rsidRPr="005F7E14">
        <w:rPr>
          <w:rFonts w:hAnsi="新細明體"/>
          <w:sz w:val="20"/>
          <w:szCs w:val="20"/>
        </w:rPr>
        <w:t>河內是北越首府</w:t>
      </w:r>
      <w:r w:rsidRPr="005F7E14">
        <w:rPr>
          <w:sz w:val="20"/>
          <w:szCs w:val="20"/>
        </w:rPr>
        <w:t>1975</w:t>
      </w:r>
      <w:r w:rsidRPr="005F7E14">
        <w:rPr>
          <w:rFonts w:hAnsi="新細明體"/>
          <w:sz w:val="20"/>
          <w:szCs w:val="20"/>
        </w:rPr>
        <w:t>年統一後，河內又被定為國都，因為</w:t>
      </w:r>
      <w:proofErr w:type="gramStart"/>
      <w:r w:rsidRPr="005F7E14">
        <w:rPr>
          <w:rFonts w:hAnsi="新細明體"/>
          <w:sz w:val="20"/>
          <w:szCs w:val="20"/>
        </w:rPr>
        <w:t>長期受越共</w:t>
      </w:r>
      <w:proofErr w:type="gramEnd"/>
      <w:r w:rsidRPr="005F7E14">
        <w:rPr>
          <w:rFonts w:hAnsi="新細明體"/>
          <w:sz w:val="20"/>
          <w:szCs w:val="20"/>
        </w:rPr>
        <w:t>所控制，河內受西方資本主義的影響並不深，所以展現越南傳統風韻和艷麗</w:t>
      </w:r>
      <w:proofErr w:type="gramStart"/>
      <w:r w:rsidRPr="005F7E14">
        <w:rPr>
          <w:rFonts w:hAnsi="新細明體"/>
          <w:sz w:val="20"/>
          <w:szCs w:val="20"/>
        </w:rPr>
        <w:t>繁華，</w:t>
      </w:r>
      <w:proofErr w:type="gramEnd"/>
      <w:r w:rsidRPr="005F7E14">
        <w:rPr>
          <w:rFonts w:hAnsi="新細明體"/>
          <w:sz w:val="20"/>
          <w:szCs w:val="20"/>
        </w:rPr>
        <w:t>更表現出河內百年經歷的風雲未變的風情</w:t>
      </w:r>
      <w:r w:rsidRPr="005F7E14">
        <w:rPr>
          <w:sz w:val="20"/>
          <w:szCs w:val="20"/>
        </w:rPr>
        <w:t>…</w:t>
      </w:r>
      <w:proofErr w:type="gramStart"/>
      <w:r w:rsidRPr="005F7E14">
        <w:rPr>
          <w:sz w:val="20"/>
          <w:szCs w:val="20"/>
        </w:rPr>
        <w:t>…</w:t>
      </w:r>
      <w:proofErr w:type="gramEnd"/>
      <w:r w:rsidRPr="005F7E14">
        <w:rPr>
          <w:sz w:val="20"/>
          <w:szCs w:val="20"/>
        </w:rPr>
        <w:t> </w:t>
      </w:r>
    </w:p>
    <w:p w:rsidR="00347BEE" w:rsidRPr="005F7E14" w:rsidRDefault="00347BEE" w:rsidP="00347BEE">
      <w:pPr>
        <w:jc w:val="both"/>
        <w:rPr>
          <w:b/>
        </w:rPr>
      </w:pPr>
    </w:p>
    <w:p w:rsidR="00347BEE" w:rsidRPr="005F7E14" w:rsidRDefault="00347BEE" w:rsidP="00347BEE">
      <w:pPr>
        <w:jc w:val="both"/>
        <w:rPr>
          <w:b/>
        </w:rPr>
      </w:pPr>
      <w:r w:rsidRPr="005F7E14">
        <w:rPr>
          <w:rFonts w:hAnsi="新細明體"/>
          <w:b/>
        </w:rPr>
        <w:t>人間仙境</w:t>
      </w:r>
      <w:r w:rsidRPr="005F7E14">
        <w:rPr>
          <w:b/>
        </w:rPr>
        <w:t>~</w:t>
      </w:r>
      <w:r w:rsidRPr="005F7E14">
        <w:rPr>
          <w:rFonts w:hAnsi="新細明體"/>
          <w:b/>
        </w:rPr>
        <w:t>下龍灣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sz w:val="20"/>
          <w:szCs w:val="20"/>
        </w:rPr>
        <w:t>The City of The Gods</w:t>
      </w:r>
      <w:r w:rsidRPr="005F7E14">
        <w:rPr>
          <w:rFonts w:hAnsi="新細明體"/>
          <w:sz w:val="20"/>
          <w:szCs w:val="20"/>
        </w:rPr>
        <w:t>：</w:t>
      </w:r>
      <w:r w:rsidRPr="005F7E14">
        <w:rPr>
          <w:sz w:val="20"/>
          <w:szCs w:val="20"/>
        </w:rPr>
        <w:t xml:space="preserve">Hanoi </w:t>
      </w:r>
      <w:proofErr w:type="spellStart"/>
      <w:r w:rsidRPr="005F7E14">
        <w:rPr>
          <w:sz w:val="20"/>
          <w:szCs w:val="20"/>
        </w:rPr>
        <w:t>Halong</w:t>
      </w:r>
      <w:proofErr w:type="spellEnd"/>
      <w:r w:rsidRPr="005F7E14">
        <w:rPr>
          <w:sz w:val="20"/>
          <w:szCs w:val="20"/>
        </w:rPr>
        <w:t xml:space="preserve"> in </w:t>
      </w:r>
      <w:proofErr w:type="spellStart"/>
      <w:r w:rsidRPr="005F7E14">
        <w:rPr>
          <w:sz w:val="20"/>
          <w:szCs w:val="20"/>
        </w:rPr>
        <w:t>Vitenam</w:t>
      </w:r>
      <w:proofErr w:type="spellEnd"/>
      <w:r w:rsidRPr="005F7E14">
        <w:rPr>
          <w:sz w:val="20"/>
          <w:szCs w:val="20"/>
        </w:rPr>
        <w:t xml:space="preserve"> </w:t>
      </w:r>
      <w:r w:rsidRPr="005F7E14">
        <w:rPr>
          <w:rFonts w:hAnsi="新細明體"/>
          <w:sz w:val="20"/>
          <w:szCs w:val="20"/>
        </w:rPr>
        <w:t>傳說中安南古國受到外敵侵略，神龍為了要拯救當地眾神，現身於</w:t>
      </w:r>
      <w:proofErr w:type="gramStart"/>
      <w:r w:rsidRPr="005F7E14">
        <w:rPr>
          <w:rFonts w:hAnsi="新細明體"/>
          <w:sz w:val="20"/>
          <w:szCs w:val="20"/>
        </w:rPr>
        <w:t>下龍灣的</w:t>
      </w:r>
      <w:proofErr w:type="gramEnd"/>
      <w:r w:rsidRPr="005F7E14">
        <w:rPr>
          <w:rFonts w:hAnsi="新細明體"/>
          <w:sz w:val="20"/>
          <w:szCs w:val="20"/>
        </w:rPr>
        <w:t>上空，由神龍口中吐出大量的珍珠散落於海上，珍珠</w:t>
      </w:r>
      <w:proofErr w:type="gramStart"/>
      <w:r w:rsidRPr="005F7E14">
        <w:rPr>
          <w:rFonts w:hAnsi="新細明體"/>
          <w:sz w:val="20"/>
          <w:szCs w:val="20"/>
        </w:rPr>
        <w:t>幻</w:t>
      </w:r>
      <w:proofErr w:type="gramEnd"/>
      <w:r w:rsidRPr="005F7E14">
        <w:rPr>
          <w:rFonts w:hAnsi="新細明體"/>
          <w:sz w:val="20"/>
          <w:szCs w:val="20"/>
        </w:rPr>
        <w:t>化成現今一千六百多座大大小小的島嶼，形成自然防衛，驅除外患，解除被侵入的危機。電影</w:t>
      </w:r>
      <w:r w:rsidRPr="005F7E14">
        <w:rPr>
          <w:sz w:val="20"/>
          <w:szCs w:val="20"/>
        </w:rPr>
        <w:t>007</w:t>
      </w:r>
      <w:r w:rsidRPr="005F7E14">
        <w:rPr>
          <w:rFonts w:hAnsi="新細明體"/>
          <w:sz w:val="20"/>
          <w:szCs w:val="20"/>
        </w:rPr>
        <w:t>明日帝國拍攝場景，聯合國教科文組織列為世界自然景觀文化資產，下龍灣擁有神秘的氣質，造型奇特的岩石浮現於寧靜的海面上，贏得【海上桂林】美譽！！</w:t>
      </w:r>
    </w:p>
    <w:p w:rsidR="00347BEE" w:rsidRPr="005F7E14" w:rsidRDefault="00347BEE" w:rsidP="00347BEE">
      <w:pPr>
        <w:jc w:val="both"/>
        <w:rPr>
          <w:b/>
        </w:rPr>
      </w:pPr>
    </w:p>
    <w:p w:rsidR="00347BEE" w:rsidRPr="005F7E14" w:rsidRDefault="00347BEE" w:rsidP="00347BEE">
      <w:pPr>
        <w:jc w:val="both"/>
        <w:rPr>
          <w:b/>
        </w:rPr>
      </w:pPr>
      <w:r w:rsidRPr="005F7E14">
        <w:rPr>
          <w:rFonts w:hAnsi="新細明體"/>
          <w:b/>
        </w:rPr>
        <w:t>世外桃源</w:t>
      </w:r>
      <w:r w:rsidRPr="005F7E14">
        <w:rPr>
          <w:b/>
        </w:rPr>
        <w:t>~</w:t>
      </w:r>
      <w:r w:rsidRPr="005F7E14">
        <w:rPr>
          <w:rFonts w:hAnsi="新細明體"/>
          <w:b/>
        </w:rPr>
        <w:t>長安生態保護區</w:t>
      </w:r>
      <w:r w:rsidRPr="005F7E14">
        <w:rPr>
          <w:b/>
        </w:rPr>
        <w:t> 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proofErr w:type="gramStart"/>
      <w:r w:rsidRPr="005F7E14">
        <w:rPr>
          <w:rFonts w:hAnsi="新細明體"/>
          <w:sz w:val="20"/>
          <w:szCs w:val="20"/>
        </w:rPr>
        <w:t>佔</w:t>
      </w:r>
      <w:proofErr w:type="gramEnd"/>
      <w:r w:rsidRPr="005F7E14">
        <w:rPr>
          <w:rFonts w:hAnsi="新細明體"/>
          <w:sz w:val="20"/>
          <w:szCs w:val="20"/>
        </w:rPr>
        <w:t>面積</w:t>
      </w:r>
      <w:r w:rsidRPr="005F7E14">
        <w:rPr>
          <w:sz w:val="20"/>
          <w:szCs w:val="20"/>
        </w:rPr>
        <w:t>2.168ha</w:t>
      </w:r>
      <w:r w:rsidRPr="005F7E14">
        <w:rPr>
          <w:rFonts w:hAnsi="新細明體"/>
          <w:sz w:val="20"/>
          <w:szCs w:val="20"/>
        </w:rPr>
        <w:t>，共有</w:t>
      </w:r>
      <w:r w:rsidRPr="005F7E14">
        <w:rPr>
          <w:sz w:val="20"/>
          <w:szCs w:val="20"/>
        </w:rPr>
        <w:t>31</w:t>
      </w:r>
      <w:r w:rsidRPr="005F7E14">
        <w:rPr>
          <w:rFonts w:hAnsi="新細明體"/>
          <w:sz w:val="20"/>
          <w:szCs w:val="20"/>
        </w:rPr>
        <w:t>河道潭水穿越</w:t>
      </w:r>
      <w:r w:rsidRPr="005F7E14">
        <w:rPr>
          <w:sz w:val="20"/>
          <w:szCs w:val="20"/>
        </w:rPr>
        <w:t>48</w:t>
      </w:r>
      <w:r w:rsidRPr="005F7E14">
        <w:rPr>
          <w:rFonts w:hAnsi="新細明體"/>
          <w:sz w:val="20"/>
          <w:szCs w:val="20"/>
        </w:rPr>
        <w:t>洞穴（目前只開放</w:t>
      </w:r>
      <w:r w:rsidRPr="005F7E14">
        <w:rPr>
          <w:sz w:val="20"/>
          <w:szCs w:val="20"/>
        </w:rPr>
        <w:t>7</w:t>
      </w:r>
      <w:r w:rsidRPr="005F7E14">
        <w:rPr>
          <w:rFonts w:hAnsi="新細明體"/>
          <w:sz w:val="20"/>
          <w:szCs w:val="20"/>
        </w:rPr>
        <w:t>個洞穴，山澗河川混合，遠眺河水平靜綠草如茵，河旁的矮山樹林常倒映在平靜無波的河面上，構成一幅極美的圖畫，是夢寐以求的渡假勝地）。乘坐小舟展開在寧靜的曲折小河蜿蜒其中徐徐清風而行，綠油油的原始叢林覆蓋山麓、石灰岩地形所形成的奇峰異石風光十分明媚，呈現出的是寧靜鄉村景色。沿河畔兩岸風景比</w:t>
      </w:r>
      <w:proofErr w:type="gramStart"/>
      <w:r w:rsidRPr="005F7E14">
        <w:rPr>
          <w:rFonts w:hAnsi="新細明體"/>
          <w:sz w:val="20"/>
          <w:szCs w:val="20"/>
        </w:rPr>
        <w:t>下龍灣有</w:t>
      </w:r>
      <w:proofErr w:type="gramEnd"/>
      <w:r w:rsidRPr="005F7E14">
        <w:rPr>
          <w:rFonts w:hAnsi="新細明體"/>
          <w:sz w:val="20"/>
          <w:szCs w:val="20"/>
        </w:rPr>
        <w:t>勝之而無不及，清澈見底的河水可</w:t>
      </w:r>
      <w:proofErr w:type="gramStart"/>
      <w:r w:rsidRPr="005F7E14">
        <w:rPr>
          <w:rFonts w:hAnsi="新細明體"/>
          <w:sz w:val="20"/>
          <w:szCs w:val="20"/>
        </w:rPr>
        <w:t>貔</w:t>
      </w:r>
      <w:proofErr w:type="gramEnd"/>
      <w:r w:rsidRPr="005F7E14">
        <w:rPr>
          <w:rFonts w:hAnsi="新細明體"/>
          <w:sz w:val="20"/>
          <w:szCs w:val="20"/>
        </w:rPr>
        <w:t>美九寨溝，水波不興，偶見小屋，遺</w:t>
      </w:r>
      <w:proofErr w:type="gramStart"/>
      <w:r w:rsidRPr="005F7E14">
        <w:rPr>
          <w:rFonts w:hAnsi="新細明體"/>
          <w:sz w:val="20"/>
          <w:szCs w:val="20"/>
        </w:rPr>
        <w:t>世</w:t>
      </w:r>
      <w:proofErr w:type="gramEnd"/>
      <w:r w:rsidRPr="005F7E14">
        <w:rPr>
          <w:rFonts w:hAnsi="新細明體"/>
          <w:sz w:val="20"/>
          <w:szCs w:val="20"/>
        </w:rPr>
        <w:t>獨立，舟子在山石</w:t>
      </w:r>
      <w:proofErr w:type="gramStart"/>
      <w:r w:rsidRPr="005F7E14">
        <w:rPr>
          <w:rFonts w:hAnsi="新細明體"/>
          <w:sz w:val="20"/>
          <w:szCs w:val="20"/>
        </w:rPr>
        <w:t>間浮遊</w:t>
      </w:r>
      <w:proofErr w:type="gramEnd"/>
      <w:r w:rsidRPr="005F7E14">
        <w:rPr>
          <w:rFonts w:hAnsi="新細明體"/>
          <w:sz w:val="20"/>
          <w:szCs w:val="20"/>
        </w:rPr>
        <w:t>，遠眺一座座孤</w:t>
      </w:r>
      <w:proofErr w:type="gramStart"/>
      <w:r w:rsidRPr="005F7E14">
        <w:rPr>
          <w:rFonts w:hAnsi="新細明體"/>
          <w:sz w:val="20"/>
          <w:szCs w:val="20"/>
        </w:rPr>
        <w:t>聳怪立</w:t>
      </w:r>
      <w:proofErr w:type="gramEnd"/>
      <w:r w:rsidRPr="005F7E14">
        <w:rPr>
          <w:rFonts w:hAnsi="新細明體"/>
          <w:sz w:val="20"/>
          <w:szCs w:val="20"/>
        </w:rPr>
        <w:t>的山巒，讓人覺得彷彿進入深邃氛圍裡，緩緩的走進這塊世外桃源、清幽寧靜的</w:t>
      </w:r>
      <w:proofErr w:type="gramStart"/>
      <w:r w:rsidRPr="005F7E14">
        <w:rPr>
          <w:rFonts w:hAnsi="新細明體"/>
          <w:sz w:val="20"/>
          <w:szCs w:val="20"/>
        </w:rPr>
        <w:t>幻夢奇境</w:t>
      </w:r>
      <w:proofErr w:type="gramEnd"/>
      <w:r w:rsidRPr="005F7E14">
        <w:rPr>
          <w:rFonts w:hAnsi="新細明體"/>
          <w:sz w:val="20"/>
          <w:szCs w:val="20"/>
        </w:rPr>
        <w:t>，讓人感覺</w:t>
      </w:r>
      <w:proofErr w:type="gramStart"/>
      <w:r w:rsidRPr="005F7E14">
        <w:rPr>
          <w:rFonts w:hAnsi="新細明體"/>
          <w:sz w:val="20"/>
          <w:szCs w:val="20"/>
        </w:rPr>
        <w:t>沉</w:t>
      </w:r>
      <w:proofErr w:type="gramEnd"/>
      <w:r w:rsidRPr="005F7E14">
        <w:rPr>
          <w:rFonts w:hAnsi="新細明體"/>
          <w:sz w:val="20"/>
          <w:szCs w:val="20"/>
        </w:rPr>
        <w:t>浸在一股彷彿與世無爭與身體共譜出一首輕鬆悠哉的樂曲，這何嘗不是人生的奢侈享受！</w:t>
      </w:r>
      <w:r w:rsidRPr="005F7E14">
        <w:rPr>
          <w:sz w:val="20"/>
          <w:szCs w:val="20"/>
        </w:rPr>
        <w:t> </w:t>
      </w:r>
    </w:p>
    <w:p w:rsidR="00347BEE" w:rsidRPr="005F7E14" w:rsidRDefault="00347BEE" w:rsidP="00347BEE">
      <w:pPr>
        <w:rPr>
          <w:b/>
        </w:rPr>
      </w:pPr>
    </w:p>
    <w:p w:rsidR="00347BEE" w:rsidRPr="005F7E14" w:rsidRDefault="00347BEE" w:rsidP="00347BEE">
      <w:pPr>
        <w:jc w:val="both"/>
        <w:rPr>
          <w:b/>
        </w:rPr>
      </w:pPr>
      <w:r w:rsidRPr="005F7E14">
        <w:rPr>
          <w:rFonts w:hAnsi="新細明體"/>
          <w:b/>
        </w:rPr>
        <w:t>【行程特色】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bCs/>
          <w:sz w:val="20"/>
          <w:szCs w:val="20"/>
        </w:rPr>
        <w:t>◎</w:t>
      </w:r>
      <w:r w:rsidRPr="005F7E14">
        <w:rPr>
          <w:sz w:val="20"/>
          <w:szCs w:val="20"/>
        </w:rPr>
        <w:t>搭乘</w:t>
      </w:r>
      <w:r w:rsidRPr="005F7E14">
        <w:rPr>
          <w:sz w:val="20"/>
          <w:szCs w:val="20"/>
        </w:rPr>
        <w:t xml:space="preserve"> </w:t>
      </w:r>
      <w:proofErr w:type="gramStart"/>
      <w:r w:rsidRPr="005F7E14">
        <w:rPr>
          <w:b/>
          <w:color w:val="0000FF"/>
          <w:sz w:val="20"/>
          <w:szCs w:val="20"/>
        </w:rPr>
        <w:t>〝</w:t>
      </w:r>
      <w:proofErr w:type="gramEnd"/>
      <w:r w:rsidRPr="005F7E14">
        <w:rPr>
          <w:b/>
          <w:color w:val="0000FF"/>
          <w:sz w:val="20"/>
          <w:szCs w:val="20"/>
        </w:rPr>
        <w:t>中華航空</w:t>
      </w:r>
      <w:r w:rsidRPr="005F7E14">
        <w:rPr>
          <w:b/>
          <w:color w:val="0000FF"/>
          <w:sz w:val="20"/>
          <w:szCs w:val="20"/>
        </w:rPr>
        <w:t xml:space="preserve"> </w:t>
      </w:r>
      <w:proofErr w:type="gramStart"/>
      <w:r w:rsidRPr="005F7E14">
        <w:rPr>
          <w:b/>
          <w:color w:val="0000FF"/>
          <w:sz w:val="20"/>
          <w:szCs w:val="20"/>
        </w:rPr>
        <w:t>〞</w:t>
      </w:r>
      <w:proofErr w:type="gramEnd"/>
      <w:r w:rsidRPr="005F7E14">
        <w:rPr>
          <w:sz w:val="20"/>
          <w:szCs w:val="20"/>
        </w:rPr>
        <w:t>班機直飛越南首都</w:t>
      </w:r>
      <w:r w:rsidRPr="005F7E14">
        <w:rPr>
          <w:sz w:val="20"/>
          <w:szCs w:val="20"/>
        </w:rPr>
        <w:t>~</w:t>
      </w:r>
      <w:r w:rsidRPr="005F7E14">
        <w:rPr>
          <w:sz w:val="20"/>
          <w:szCs w:val="20"/>
        </w:rPr>
        <w:t>河內，班機穩定、舒適、便捷。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</w:t>
      </w:r>
      <w:r w:rsidRPr="005F7E14">
        <w:rPr>
          <w:sz w:val="20"/>
          <w:szCs w:val="20"/>
        </w:rPr>
        <w:t>【下龍灣】已被聯合國文化組織評為世界八大自然奇觀之一，也是世界四十九大自然遺產之</w:t>
      </w:r>
      <w:proofErr w:type="gramStart"/>
      <w:r w:rsidRPr="005F7E14">
        <w:rPr>
          <w:sz w:val="20"/>
          <w:szCs w:val="20"/>
        </w:rPr>
        <w:t>一</w:t>
      </w:r>
      <w:proofErr w:type="gramEnd"/>
      <w:r w:rsidRPr="005F7E14">
        <w:rPr>
          <w:sz w:val="20"/>
          <w:szCs w:val="20"/>
        </w:rPr>
        <w:t>。</w:t>
      </w:r>
      <w:r w:rsidRPr="005F7E14">
        <w:rPr>
          <w:sz w:val="20"/>
          <w:szCs w:val="20"/>
        </w:rPr>
        <w:t xml:space="preserve"> 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</w:t>
      </w:r>
      <w:r w:rsidRPr="005F7E14">
        <w:rPr>
          <w:sz w:val="20"/>
          <w:szCs w:val="20"/>
        </w:rPr>
        <w:t>河內市區【</w:t>
      </w:r>
      <w:r w:rsidRPr="005F7E14">
        <w:rPr>
          <w:color w:val="FF0066"/>
          <w:sz w:val="20"/>
          <w:szCs w:val="20"/>
        </w:rPr>
        <w:t>36</w:t>
      </w:r>
      <w:r w:rsidRPr="005F7E14">
        <w:rPr>
          <w:color w:val="FF0066"/>
          <w:sz w:val="20"/>
          <w:szCs w:val="20"/>
        </w:rPr>
        <w:t>古街</w:t>
      </w:r>
      <w:r w:rsidRPr="005F7E14">
        <w:rPr>
          <w:sz w:val="20"/>
          <w:szCs w:val="20"/>
        </w:rPr>
        <w:t>】，遊覽古色古香傳統商店街，體驗道地人文民風。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◎越南國寶級民間藝術－</w:t>
      </w:r>
      <w:r w:rsidR="0087742C" w:rsidRPr="005F7E14">
        <w:rPr>
          <w:rFonts w:hAnsi="新細明體"/>
          <w:sz w:val="20"/>
          <w:szCs w:val="20"/>
        </w:rPr>
        <w:t>下龍灣水上木偶劇</w:t>
      </w:r>
      <w:r w:rsidR="0087742C">
        <w:rPr>
          <w:rFonts w:hAnsi="新細明體" w:hint="eastAsia"/>
          <w:sz w:val="20"/>
          <w:szCs w:val="20"/>
        </w:rPr>
        <w:t xml:space="preserve"> </w:t>
      </w:r>
      <w:r w:rsidRPr="005F7E14">
        <w:rPr>
          <w:rFonts w:hAnsi="新細明體"/>
          <w:sz w:val="20"/>
          <w:szCs w:val="20"/>
        </w:rPr>
        <w:t>或</w:t>
      </w:r>
      <w:r w:rsidRPr="005F7E14">
        <w:rPr>
          <w:sz w:val="20"/>
          <w:szCs w:val="20"/>
        </w:rPr>
        <w:t xml:space="preserve"> </w:t>
      </w:r>
      <w:r w:rsidR="0087742C" w:rsidRPr="005F7E14">
        <w:rPr>
          <w:rFonts w:hAnsi="新細明體"/>
          <w:sz w:val="20"/>
          <w:szCs w:val="20"/>
        </w:rPr>
        <w:t>河內劇場水上木偶劇</w:t>
      </w:r>
      <w:r w:rsidR="0087742C">
        <w:rPr>
          <w:rFonts w:ascii="新細明體" w:hAnsi="新細明體" w:hint="eastAsia"/>
          <w:sz w:val="20"/>
          <w:szCs w:val="20"/>
        </w:rPr>
        <w:t>。</w:t>
      </w:r>
    </w:p>
    <w:p w:rsidR="00347BEE" w:rsidRPr="005F7E14" w:rsidRDefault="00347BEE" w:rsidP="00347BEE">
      <w:pPr>
        <w:ind w:leftChars="84" w:left="202"/>
        <w:jc w:val="both"/>
        <w:rPr>
          <w:color w:val="993300"/>
          <w:sz w:val="20"/>
          <w:szCs w:val="20"/>
        </w:rPr>
      </w:pPr>
      <w:r w:rsidRPr="005F7E14">
        <w:rPr>
          <w:rFonts w:hAnsi="新細明體"/>
          <w:b/>
          <w:color w:val="993300"/>
          <w:sz w:val="20"/>
          <w:szCs w:val="20"/>
        </w:rPr>
        <w:t>水上木偶戲：</w:t>
      </w:r>
      <w:r w:rsidRPr="005F7E14">
        <w:rPr>
          <w:rFonts w:hAnsi="新細明體"/>
          <w:color w:val="993300"/>
          <w:sz w:val="20"/>
          <w:szCs w:val="20"/>
        </w:rPr>
        <w:t>是越南最具特色的傳統民間舞台戲，也是世界上獨一無二的木偶戲，它稀奇的地方，就在於</w:t>
      </w:r>
      <w:proofErr w:type="gramStart"/>
      <w:r w:rsidRPr="005F7E14">
        <w:rPr>
          <w:rFonts w:hAnsi="新細明體"/>
          <w:color w:val="993300"/>
          <w:sz w:val="20"/>
          <w:szCs w:val="20"/>
        </w:rPr>
        <w:t>木戲於</w:t>
      </w:r>
      <w:proofErr w:type="gramEnd"/>
      <w:r w:rsidRPr="005F7E14">
        <w:rPr>
          <w:rFonts w:hAnsi="新細明體"/>
          <w:color w:val="993300"/>
          <w:sz w:val="20"/>
          <w:szCs w:val="20"/>
        </w:rPr>
        <w:t>水池面上演出，表演者必</w:t>
      </w:r>
      <w:r w:rsidR="00BA1E25">
        <w:rPr>
          <w:rFonts w:hAnsi="新細明體" w:hint="eastAsia"/>
          <w:color w:val="993300"/>
          <w:sz w:val="20"/>
          <w:szCs w:val="20"/>
        </w:rPr>
        <w:t>須</w:t>
      </w:r>
      <w:r w:rsidRPr="005F7E14">
        <w:rPr>
          <w:rFonts w:hAnsi="新細明體"/>
          <w:color w:val="993300"/>
          <w:sz w:val="20"/>
          <w:szCs w:val="20"/>
        </w:rPr>
        <w:t>長時間浸泡於水中，利用強勁的臂力及純熟</w:t>
      </w:r>
      <w:proofErr w:type="gramStart"/>
      <w:r w:rsidRPr="005F7E14">
        <w:rPr>
          <w:rFonts w:hAnsi="新細明體"/>
          <w:color w:val="993300"/>
          <w:sz w:val="20"/>
          <w:szCs w:val="20"/>
        </w:rPr>
        <w:t>的控繩技巧</w:t>
      </w:r>
      <w:proofErr w:type="gramEnd"/>
      <w:r w:rsidRPr="005F7E14">
        <w:rPr>
          <w:rFonts w:hAnsi="新細明體"/>
          <w:color w:val="993300"/>
          <w:sz w:val="20"/>
          <w:szCs w:val="20"/>
        </w:rPr>
        <w:t>，讓玩偶生靈活現的演出各項傳說故事，其動靜合宜的神態令人拍案叫絕</w:t>
      </w:r>
      <w:r w:rsidRPr="005F7E14">
        <w:rPr>
          <w:color w:val="993300"/>
          <w:sz w:val="20"/>
          <w:szCs w:val="20"/>
        </w:rPr>
        <w:t xml:space="preserve">! 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</w:t>
      </w:r>
      <w:r w:rsidRPr="005F7E14">
        <w:rPr>
          <w:sz w:val="20"/>
          <w:szCs w:val="20"/>
        </w:rPr>
        <w:t>貼心贈品：車上每天一瓶礦泉水、招待每人一顆椰子、團體照一張、</w:t>
      </w:r>
      <w:proofErr w:type="gramStart"/>
      <w:r w:rsidRPr="005F7E14">
        <w:rPr>
          <w:sz w:val="20"/>
          <w:szCs w:val="20"/>
        </w:rPr>
        <w:t>玉桂油</w:t>
      </w:r>
      <w:proofErr w:type="gramEnd"/>
      <w:r w:rsidRPr="005F7E14">
        <w:rPr>
          <w:sz w:val="20"/>
          <w:szCs w:val="20"/>
        </w:rPr>
        <w:t>、越南斗笠。</w:t>
      </w:r>
    </w:p>
    <w:p w:rsidR="006F75CB" w:rsidRDefault="006F75CB" w:rsidP="006F75CB">
      <w:pPr>
        <w:rPr>
          <w:sz w:val="20"/>
          <w:szCs w:val="20"/>
        </w:rPr>
      </w:pPr>
      <w:r w:rsidRPr="00A55A3F">
        <w:rPr>
          <w:rFonts w:hAnsi="新細明體"/>
          <w:sz w:val="20"/>
          <w:szCs w:val="20"/>
        </w:rPr>
        <w:t>◎全程</w:t>
      </w:r>
      <w:r w:rsidRPr="00A55A3F">
        <w:rPr>
          <w:rFonts w:hAnsi="新細明體"/>
          <w:color w:val="0000FF"/>
          <w:sz w:val="20"/>
          <w:szCs w:val="20"/>
        </w:rPr>
        <w:t>『</w:t>
      </w:r>
      <w:r w:rsidRPr="00A55A3F">
        <w:rPr>
          <w:color w:val="0000FF"/>
          <w:sz w:val="20"/>
          <w:szCs w:val="20"/>
        </w:rPr>
        <w:t>NO SHOPPING</w:t>
      </w:r>
      <w:r w:rsidRPr="00A55A3F">
        <w:rPr>
          <w:rFonts w:hAnsi="新細明體"/>
          <w:color w:val="0000FF"/>
          <w:sz w:val="20"/>
          <w:szCs w:val="20"/>
        </w:rPr>
        <w:t>』</w:t>
      </w:r>
      <w:r w:rsidRPr="00A55A3F">
        <w:rPr>
          <w:rFonts w:hAnsi="新細明體"/>
          <w:sz w:val="20"/>
          <w:szCs w:val="20"/>
        </w:rPr>
        <w:t>不進購物站，旅遊輕鬆又自在，避免耽誤既定行程！</w:t>
      </w:r>
      <w:r w:rsidRPr="00A55A3F">
        <w:rPr>
          <w:sz w:val="20"/>
          <w:szCs w:val="20"/>
        </w:rPr>
        <w:t xml:space="preserve"> (</w:t>
      </w:r>
      <w:r w:rsidRPr="00A55A3F">
        <w:rPr>
          <w:rFonts w:hAnsi="新細明體"/>
          <w:sz w:val="20"/>
          <w:szCs w:val="20"/>
        </w:rPr>
        <w:t>途中休息站上洗手間不列入其內</w:t>
      </w:r>
      <w:r w:rsidRPr="00A55A3F">
        <w:rPr>
          <w:sz w:val="20"/>
          <w:szCs w:val="20"/>
        </w:rPr>
        <w:t>)</w:t>
      </w:r>
    </w:p>
    <w:p w:rsidR="00272556" w:rsidRDefault="00272556" w:rsidP="00272556">
      <w:pPr>
        <w:spacing w:line="240" w:lineRule="exact"/>
        <w:jc w:val="both"/>
        <w:rPr>
          <w:rFonts w:hAnsi="新細明體"/>
          <w:b/>
        </w:rPr>
      </w:pPr>
    </w:p>
    <w:p w:rsidR="00347BEE" w:rsidRDefault="00347BEE" w:rsidP="00AF33AE">
      <w:pPr>
        <w:jc w:val="both"/>
        <w:rPr>
          <w:b/>
          <w:color w:val="FF0066"/>
          <w:sz w:val="22"/>
          <w:szCs w:val="22"/>
        </w:rPr>
      </w:pPr>
      <w:r w:rsidRPr="005F7E14">
        <w:rPr>
          <w:rFonts w:hAnsi="新細明體"/>
          <w:b/>
        </w:rPr>
        <w:t>【特別贈送】</w:t>
      </w:r>
      <w:r w:rsidRPr="005F7E14">
        <w:rPr>
          <w:rFonts w:hAnsi="新細明體"/>
          <w:b/>
          <w:color w:val="FF0066"/>
          <w:sz w:val="22"/>
          <w:szCs w:val="22"/>
        </w:rPr>
        <w:t>越式按摩</w:t>
      </w:r>
      <w:r w:rsidRPr="005F7E14">
        <w:rPr>
          <w:b/>
          <w:color w:val="FF0066"/>
          <w:sz w:val="22"/>
          <w:szCs w:val="22"/>
        </w:rPr>
        <w:t>60</w:t>
      </w:r>
      <w:r w:rsidRPr="005F7E14">
        <w:rPr>
          <w:rFonts w:hAnsi="新細明體"/>
          <w:b/>
          <w:color w:val="FF0066"/>
          <w:sz w:val="22"/>
          <w:szCs w:val="22"/>
        </w:rPr>
        <w:t>分鐘、</w:t>
      </w:r>
      <w:r>
        <w:rPr>
          <w:rFonts w:hAnsi="新細明體" w:hint="eastAsia"/>
          <w:b/>
          <w:color w:val="FF0066"/>
          <w:sz w:val="22"/>
          <w:szCs w:val="22"/>
        </w:rPr>
        <w:t>古街</w:t>
      </w:r>
      <w:r w:rsidRPr="005F7E14">
        <w:rPr>
          <w:rFonts w:hAnsi="新細明體"/>
          <w:b/>
          <w:color w:val="FF0066"/>
          <w:sz w:val="22"/>
          <w:szCs w:val="22"/>
        </w:rPr>
        <w:t>下午茶、</w:t>
      </w:r>
      <w:r w:rsidRPr="005F7E14">
        <w:rPr>
          <w:b/>
          <w:color w:val="FF0066"/>
          <w:sz w:val="22"/>
          <w:szCs w:val="22"/>
        </w:rPr>
        <w:t>36</w:t>
      </w:r>
      <w:r w:rsidRPr="005F7E14">
        <w:rPr>
          <w:rFonts w:hAnsi="新細明體"/>
          <w:b/>
          <w:color w:val="FF0066"/>
          <w:sz w:val="22"/>
          <w:szCs w:val="22"/>
        </w:rPr>
        <w:t>古街電瓶車</w:t>
      </w:r>
      <w:r w:rsidRPr="005F7E14">
        <w:rPr>
          <w:b/>
          <w:color w:val="FF0066"/>
          <w:sz w:val="22"/>
          <w:szCs w:val="22"/>
        </w:rPr>
        <w:t>(30</w:t>
      </w:r>
      <w:r w:rsidRPr="005F7E14">
        <w:rPr>
          <w:rFonts w:hAnsi="新細明體"/>
          <w:b/>
          <w:color w:val="FF0066"/>
          <w:sz w:val="22"/>
          <w:szCs w:val="22"/>
        </w:rPr>
        <w:t>分鐘</w:t>
      </w:r>
      <w:r w:rsidRPr="005F7E14">
        <w:rPr>
          <w:b/>
          <w:color w:val="FF0066"/>
          <w:sz w:val="22"/>
          <w:szCs w:val="22"/>
        </w:rPr>
        <w:t>)</w:t>
      </w:r>
    </w:p>
    <w:p w:rsidR="00272556" w:rsidRDefault="00272556" w:rsidP="00272556">
      <w:pPr>
        <w:spacing w:line="240" w:lineRule="exact"/>
        <w:jc w:val="both"/>
        <w:rPr>
          <w:b/>
          <w:color w:val="FF0066"/>
          <w:sz w:val="22"/>
          <w:szCs w:val="22"/>
        </w:rPr>
      </w:pPr>
    </w:p>
    <w:p w:rsidR="00272556" w:rsidRPr="005F7E14" w:rsidRDefault="00272556" w:rsidP="00272556">
      <w:pPr>
        <w:rPr>
          <w:b/>
        </w:rPr>
      </w:pPr>
      <w:r w:rsidRPr="005F7E14">
        <w:rPr>
          <w:rFonts w:hAnsi="新細明體"/>
          <w:b/>
        </w:rPr>
        <w:t>【參考航班】</w:t>
      </w:r>
    </w:p>
    <w:tbl>
      <w:tblPr>
        <w:tblpPr w:leftFromText="180" w:rightFromText="180" w:vertAnchor="text" w:horzAnchor="margin" w:tblpXSpec="center" w:tblpY="38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3"/>
        <w:gridCol w:w="1555"/>
        <w:gridCol w:w="1620"/>
        <w:gridCol w:w="1620"/>
        <w:gridCol w:w="1620"/>
        <w:gridCol w:w="1620"/>
      </w:tblGrid>
      <w:tr w:rsidR="00272556" w:rsidRPr="005F7E14" w:rsidTr="00272556">
        <w:trPr>
          <w:trHeight w:val="396"/>
        </w:trPr>
        <w:tc>
          <w:tcPr>
            <w:tcW w:w="12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航空公司</w:t>
            </w:r>
          </w:p>
        </w:tc>
        <w:tc>
          <w:tcPr>
            <w:tcW w:w="1555" w:type="dxa"/>
            <w:tcBorders>
              <w:top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航班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起飛地點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起飛時間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抵達地點</w:t>
            </w:r>
          </w:p>
        </w:tc>
        <w:tc>
          <w:tcPr>
            <w:tcW w:w="16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抵達時間</w:t>
            </w:r>
          </w:p>
        </w:tc>
      </w:tr>
      <w:tr w:rsidR="00272556" w:rsidRPr="005F7E14" w:rsidTr="00272556">
        <w:trPr>
          <w:trHeight w:val="418"/>
        </w:trPr>
        <w:tc>
          <w:tcPr>
            <w:tcW w:w="1253" w:type="dxa"/>
            <w:vMerge w:val="restart"/>
            <w:tcBorders>
              <w:left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中華航空</w:t>
            </w:r>
          </w:p>
        </w:tc>
        <w:tc>
          <w:tcPr>
            <w:tcW w:w="1555" w:type="dxa"/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CI 791</w:t>
            </w:r>
          </w:p>
        </w:tc>
        <w:tc>
          <w:tcPr>
            <w:tcW w:w="1620" w:type="dxa"/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台北</w:t>
            </w:r>
            <w:r w:rsidRPr="005F7E14">
              <w:rPr>
                <w:bCs/>
                <w:color w:val="000000"/>
                <w:sz w:val="20"/>
                <w:szCs w:val="20"/>
              </w:rPr>
              <w:t xml:space="preserve"> TPE</w:t>
            </w:r>
          </w:p>
        </w:tc>
        <w:tc>
          <w:tcPr>
            <w:tcW w:w="1620" w:type="dxa"/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08</w:t>
            </w:r>
            <w:r w:rsidRPr="005F7E14">
              <w:rPr>
                <w:rFonts w:hAnsi="新細明體"/>
                <w:sz w:val="20"/>
                <w:szCs w:val="20"/>
              </w:rPr>
              <w:t>：</w:t>
            </w:r>
            <w:r w:rsidRPr="005F7E14">
              <w:rPr>
                <w:sz w:val="20"/>
                <w:szCs w:val="20"/>
              </w:rPr>
              <w:t>25</w:t>
            </w:r>
          </w:p>
        </w:tc>
        <w:tc>
          <w:tcPr>
            <w:tcW w:w="1620" w:type="dxa"/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河內</w:t>
            </w:r>
            <w:r w:rsidRPr="005F7E14">
              <w:rPr>
                <w:bCs/>
                <w:color w:val="000000"/>
                <w:sz w:val="20"/>
                <w:szCs w:val="20"/>
              </w:rPr>
              <w:t xml:space="preserve"> HAN</w:t>
            </w:r>
          </w:p>
        </w:tc>
        <w:tc>
          <w:tcPr>
            <w:tcW w:w="1620" w:type="dxa"/>
            <w:tcBorders>
              <w:right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bCs/>
                <w:color w:val="000000"/>
                <w:sz w:val="20"/>
                <w:szCs w:val="20"/>
              </w:rPr>
              <w:t>10</w:t>
            </w: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：</w:t>
            </w:r>
            <w:r w:rsidRPr="005F7E14">
              <w:rPr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272556" w:rsidRPr="005F7E14" w:rsidTr="00272556">
        <w:trPr>
          <w:trHeight w:val="410"/>
        </w:trPr>
        <w:tc>
          <w:tcPr>
            <w:tcW w:w="1253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bCs/>
                <w:color w:val="000000"/>
                <w:sz w:val="20"/>
                <w:szCs w:val="20"/>
              </w:rPr>
              <w:t>CI 792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河內</w:t>
            </w:r>
            <w:r w:rsidRPr="005F7E14">
              <w:rPr>
                <w:bCs/>
                <w:color w:val="000000"/>
                <w:sz w:val="20"/>
                <w:szCs w:val="20"/>
              </w:rPr>
              <w:t xml:space="preserve"> HAN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bCs/>
                <w:color w:val="000000"/>
                <w:sz w:val="20"/>
                <w:szCs w:val="20"/>
              </w:rPr>
              <w:t>11</w:t>
            </w: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：</w:t>
            </w:r>
            <w:r w:rsidRPr="005F7E14">
              <w:rPr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台北</w:t>
            </w:r>
            <w:r w:rsidRPr="005F7E14">
              <w:rPr>
                <w:bCs/>
                <w:color w:val="000000"/>
                <w:sz w:val="20"/>
                <w:szCs w:val="20"/>
              </w:rPr>
              <w:t xml:space="preserve"> TPE</w:t>
            </w:r>
          </w:p>
        </w:tc>
        <w:tc>
          <w:tcPr>
            <w:tcW w:w="162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72556" w:rsidRPr="005F7E14" w:rsidRDefault="00272556" w:rsidP="00272556">
            <w:pPr>
              <w:snapToGrid w:val="0"/>
              <w:ind w:leftChars="-10" w:left="-16" w:hangingChars="4" w:hanging="8"/>
              <w:jc w:val="center"/>
              <w:rPr>
                <w:bCs/>
                <w:color w:val="000000"/>
                <w:sz w:val="20"/>
                <w:szCs w:val="20"/>
              </w:rPr>
            </w:pPr>
            <w:r w:rsidRPr="005F7E14">
              <w:rPr>
                <w:bCs/>
                <w:color w:val="000000"/>
                <w:sz w:val="20"/>
                <w:szCs w:val="20"/>
              </w:rPr>
              <w:t>15</w:t>
            </w:r>
            <w:r w:rsidRPr="005F7E14">
              <w:rPr>
                <w:rFonts w:hAnsi="新細明體"/>
                <w:bCs/>
                <w:color w:val="000000"/>
                <w:sz w:val="20"/>
                <w:szCs w:val="20"/>
              </w:rPr>
              <w:t>：</w:t>
            </w:r>
            <w:r w:rsidRPr="005F7E14">
              <w:rPr>
                <w:bCs/>
                <w:color w:val="000000"/>
                <w:sz w:val="20"/>
                <w:szCs w:val="20"/>
              </w:rPr>
              <w:t>10</w:t>
            </w:r>
          </w:p>
        </w:tc>
      </w:tr>
    </w:tbl>
    <w:p w:rsidR="00272556" w:rsidRPr="005F7E14" w:rsidRDefault="00272556" w:rsidP="00AF33AE">
      <w:pPr>
        <w:jc w:val="both"/>
      </w:pPr>
    </w:p>
    <w:p w:rsidR="00347BEE" w:rsidRPr="005F7E14" w:rsidRDefault="00347BEE" w:rsidP="00347BEE">
      <w:pPr>
        <w:rPr>
          <w:b/>
        </w:rPr>
      </w:pPr>
    </w:p>
    <w:p w:rsidR="00347BEE" w:rsidRPr="005F7E14" w:rsidRDefault="00347BEE" w:rsidP="00347BEE">
      <w:pPr>
        <w:rPr>
          <w:b/>
        </w:rPr>
      </w:pPr>
    </w:p>
    <w:p w:rsidR="00347BEE" w:rsidRDefault="00347BEE" w:rsidP="00347BEE"/>
    <w:p w:rsidR="00272556" w:rsidRDefault="00272556" w:rsidP="00272556">
      <w:pPr>
        <w:rPr>
          <w:rStyle w:val="crured"/>
          <w:rFonts w:ascii="Arial" w:eastAsia="微軟正黑體" w:hAnsi="Arial" w:cs="Arial"/>
          <w:b/>
          <w:bCs/>
          <w:color w:val="FF0000"/>
          <w:spacing w:val="12"/>
          <w:sz w:val="20"/>
          <w:szCs w:val="20"/>
          <w:shd w:val="clear" w:color="auto" w:fill="FFFFFF"/>
        </w:rPr>
      </w:pPr>
      <w:r w:rsidRPr="005B18DB">
        <w:rPr>
          <w:rFonts w:hAnsi="新細明體" w:hint="eastAsia"/>
          <w:b/>
          <w:color w:val="FF0000"/>
        </w:rPr>
        <w:t>※</w:t>
      </w:r>
      <w:r w:rsidRPr="005B18DB">
        <w:rPr>
          <w:rStyle w:val="crured"/>
          <w:rFonts w:ascii="Arial" w:eastAsia="微軟正黑體" w:hAnsi="Arial" w:cs="Arial"/>
          <w:b/>
          <w:bCs/>
          <w:color w:val="FF0000"/>
          <w:spacing w:val="12"/>
          <w:sz w:val="20"/>
          <w:szCs w:val="20"/>
          <w:shd w:val="clear" w:color="auto" w:fill="FFFFFF"/>
        </w:rPr>
        <w:t>由於越南當地依循中華民族的傳統節慶，農曆春節期間如遇餐廳休假，本公司保有變更同等餐食之權利，</w:t>
      </w:r>
    </w:p>
    <w:p w:rsidR="00272556" w:rsidRPr="005B18DB" w:rsidRDefault="00272556" w:rsidP="00272556">
      <w:pPr>
        <w:ind w:firstLineChars="100" w:firstLine="224"/>
        <w:rPr>
          <w:b/>
          <w:color w:val="FF0000"/>
        </w:rPr>
      </w:pPr>
      <w:r w:rsidRPr="005B18DB">
        <w:rPr>
          <w:rStyle w:val="crured"/>
          <w:rFonts w:ascii="Arial" w:eastAsia="微軟正黑體" w:hAnsi="Arial" w:cs="Arial"/>
          <w:b/>
          <w:bCs/>
          <w:color w:val="FF0000"/>
          <w:spacing w:val="12"/>
          <w:sz w:val="20"/>
          <w:szCs w:val="20"/>
          <w:shd w:val="clear" w:color="auto" w:fill="FFFFFF"/>
        </w:rPr>
        <w:t>造成不便，敬請見諒！</w:t>
      </w:r>
      <w:r w:rsidRPr="005B18DB">
        <w:rPr>
          <w:rFonts w:hAnsi="新細明體" w:hint="eastAsia"/>
          <w:b/>
          <w:color w:val="FF0000"/>
        </w:rPr>
        <w:t>※</w:t>
      </w:r>
    </w:p>
    <w:p w:rsidR="006F75CB" w:rsidRDefault="004C622E" w:rsidP="00347BEE">
      <w:pPr>
        <w:jc w:val="both"/>
        <w:rPr>
          <w:rFonts w:hAnsi="新細明體"/>
          <w:b/>
        </w:rPr>
      </w:pPr>
      <w:r>
        <w:rPr>
          <w:rFonts w:hAnsi="新細明體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5268595</wp:posOffset>
            </wp:positionV>
            <wp:extent cx="6882130" cy="4690745"/>
            <wp:effectExtent l="19050" t="0" r="0" b="0"/>
            <wp:wrapSquare wrapText="bothSides"/>
            <wp:docPr id="12" name="圖片 1" descr="D:\Desktop\西湖洲際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西湖洲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5CB" w:rsidRPr="006F75CB">
        <w:rPr>
          <w:rFonts w:hAnsi="新細明體"/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-19050</wp:posOffset>
            </wp:positionV>
            <wp:extent cx="6885305" cy="5231765"/>
            <wp:effectExtent l="19050" t="0" r="0" b="0"/>
            <wp:wrapSquare wrapText="bothSides"/>
            <wp:docPr id="2" name="圖片 4" descr="J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W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BEE" w:rsidRPr="005F7E14" w:rsidRDefault="006F75CB" w:rsidP="006F75CB">
      <w:pPr>
        <w:jc w:val="both"/>
        <w:rPr>
          <w:b/>
        </w:rPr>
      </w:pPr>
      <w:r w:rsidRPr="006F75CB">
        <w:rPr>
          <w:rFonts w:hAnsi="新細明體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-30894</wp:posOffset>
            </wp:positionH>
            <wp:positionV relativeFrom="paragraph">
              <wp:posOffset>13031</wp:posOffset>
            </wp:positionV>
            <wp:extent cx="6858828" cy="4905955"/>
            <wp:effectExtent l="19050" t="0" r="0" b="0"/>
            <wp:wrapSquare wrapText="bothSides"/>
            <wp:docPr id="14" name="圖片 1" descr="w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BEE" w:rsidRPr="005F7E14">
        <w:rPr>
          <w:rFonts w:hAnsi="新細明體"/>
          <w:b/>
        </w:rPr>
        <w:t>【行程內容】</w:t>
      </w:r>
    </w:p>
    <w:p w:rsidR="00347BEE" w:rsidRPr="005F7E14" w:rsidRDefault="00347BEE" w:rsidP="001A0E76">
      <w:pPr>
        <w:spacing w:line="240" w:lineRule="exact"/>
        <w:rPr>
          <w:b/>
        </w:rPr>
      </w:pPr>
    </w:p>
    <w:p w:rsidR="00347BEE" w:rsidRPr="005F7E14" w:rsidRDefault="00347BEE" w:rsidP="00347BEE">
      <w:pPr>
        <w:rPr>
          <w:b/>
        </w:rPr>
      </w:pPr>
      <w:r w:rsidRPr="005F7E14">
        <w:rPr>
          <w:rFonts w:hAnsi="新細明體"/>
          <w:b/>
        </w:rPr>
        <w:t>第一天</w:t>
      </w:r>
      <w:r w:rsidRPr="005F7E14">
        <w:rPr>
          <w:b/>
        </w:rPr>
        <w:t xml:space="preserve">  </w:t>
      </w:r>
      <w:r w:rsidRPr="005F7E14">
        <w:rPr>
          <w:rFonts w:hAnsi="新細明體"/>
          <w:b/>
        </w:rPr>
        <w:t>桃園國際機場</w:t>
      </w:r>
      <w:r w:rsidRPr="005F7E14">
        <w:rPr>
          <w:b/>
        </w:rPr>
        <w:t xml:space="preserve"> </w:t>
      </w:r>
      <w:r w:rsidRPr="005F7E14">
        <w:rPr>
          <w:b/>
        </w:rPr>
        <w:sym w:font="Wingdings" w:char="F051"/>
      </w:r>
      <w:r w:rsidRPr="005F7E14">
        <w:rPr>
          <w:b/>
        </w:rPr>
        <w:t xml:space="preserve"> </w:t>
      </w:r>
      <w:r w:rsidRPr="005F7E14">
        <w:rPr>
          <w:rFonts w:hAnsi="新細明體"/>
          <w:b/>
        </w:rPr>
        <w:t>河內</w:t>
      </w:r>
      <w:r w:rsidRPr="005F7E14">
        <w:rPr>
          <w:b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</w:t>
      </w:r>
      <w:r w:rsidRPr="005F7E14">
        <w:rPr>
          <w:rFonts w:hAnsi="新細明體"/>
          <w:b/>
        </w:rPr>
        <w:t>西湖、鎮</w:t>
      </w:r>
      <w:proofErr w:type="gramStart"/>
      <w:r w:rsidRPr="005F7E14">
        <w:rPr>
          <w:rFonts w:hAnsi="新細明體"/>
          <w:b/>
        </w:rPr>
        <w:t>國寺、文廟</w:t>
      </w:r>
      <w:proofErr w:type="gramEnd"/>
      <w:r w:rsidRPr="005F7E14">
        <w:rPr>
          <w:b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</w:t>
      </w:r>
      <w:r w:rsidRPr="005F7E14">
        <w:rPr>
          <w:rFonts w:hAnsi="新細明體"/>
          <w:b/>
        </w:rPr>
        <w:t>下龍灣</w:t>
      </w:r>
    </w:p>
    <w:p w:rsidR="00347BEE" w:rsidRDefault="004C622E" w:rsidP="00347BEE">
      <w:pPr>
        <w:jc w:val="both"/>
        <w:rPr>
          <w:rFonts w:hAnsi="新細明體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5828665</wp:posOffset>
            </wp:positionH>
            <wp:positionV relativeFrom="paragraph">
              <wp:posOffset>623570</wp:posOffset>
            </wp:positionV>
            <wp:extent cx="998220" cy="1375410"/>
            <wp:effectExtent l="19050" t="0" r="0" b="0"/>
            <wp:wrapSquare wrapText="bothSides"/>
            <wp:docPr id="3" name="圖片 3" descr="4bc5c648aa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bc5c648aa80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BEE" w:rsidRPr="005F7E14">
        <w:rPr>
          <w:sz w:val="20"/>
          <w:szCs w:val="20"/>
        </w:rPr>
        <w:t xml:space="preserve">    </w:t>
      </w:r>
      <w:r w:rsidR="00347BEE" w:rsidRPr="005F7E14">
        <w:rPr>
          <w:rFonts w:hAnsi="新細明體"/>
          <w:sz w:val="20"/>
          <w:szCs w:val="20"/>
        </w:rPr>
        <w:t>今日至桃園國際機場，搭乘豪華噴射客機飛往越南首都－</w:t>
      </w:r>
      <w:r w:rsidR="00347BEE" w:rsidRPr="005F7E14">
        <w:rPr>
          <w:rFonts w:hAnsi="新細明體"/>
          <w:color w:val="FF0000"/>
          <w:sz w:val="20"/>
          <w:szCs w:val="20"/>
        </w:rPr>
        <w:t>河內（</w:t>
      </w:r>
      <w:r w:rsidR="00347BEE" w:rsidRPr="005F7E14">
        <w:rPr>
          <w:color w:val="FF0000"/>
          <w:sz w:val="20"/>
          <w:szCs w:val="20"/>
        </w:rPr>
        <w:t xml:space="preserve">Ha </w:t>
      </w:r>
      <w:proofErr w:type="spellStart"/>
      <w:r w:rsidR="00347BEE" w:rsidRPr="005F7E14">
        <w:rPr>
          <w:color w:val="FF0000"/>
          <w:sz w:val="20"/>
          <w:szCs w:val="20"/>
        </w:rPr>
        <w:t>Noi</w:t>
      </w:r>
      <w:proofErr w:type="spellEnd"/>
      <w:r w:rsidR="00347BEE" w:rsidRPr="005F7E14">
        <w:rPr>
          <w:rFonts w:hAnsi="新細明體"/>
          <w:color w:val="FF0000"/>
          <w:sz w:val="20"/>
          <w:szCs w:val="20"/>
        </w:rPr>
        <w:t>）</w:t>
      </w:r>
      <w:r w:rsidR="00347BEE" w:rsidRPr="005F7E14">
        <w:rPr>
          <w:rFonts w:hAnsi="新細明體"/>
          <w:sz w:val="20"/>
          <w:szCs w:val="20"/>
        </w:rPr>
        <w:t>，河內是越南社會主義共和國的首都，也是北越最大的城市，總面積</w:t>
      </w:r>
      <w:r w:rsidR="00347BEE" w:rsidRPr="005F7E14">
        <w:rPr>
          <w:sz w:val="20"/>
          <w:szCs w:val="20"/>
        </w:rPr>
        <w:t>2,130</w:t>
      </w:r>
      <w:r w:rsidR="00347BEE" w:rsidRPr="005F7E14">
        <w:rPr>
          <w:rFonts w:hAnsi="新細明體"/>
          <w:sz w:val="20"/>
          <w:szCs w:val="20"/>
        </w:rPr>
        <w:t>平方公里，位於紅河的南岸，是越南北部的政治、文化、經濟、交通的中心。市區內至今遺留有傳統寶塔、寺廟、殖民建築、林蔭大道與湖泊使得河內成為亞洲中擁有獨特浪漫氣氛的城市。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抵達後</w:t>
      </w:r>
      <w:r w:rsidRPr="005F7E14">
        <w:rPr>
          <w:rFonts w:eastAsia="細明體" w:hAnsi="細明體"/>
          <w:color w:val="000000"/>
          <w:sz w:val="20"/>
          <w:szCs w:val="20"/>
        </w:rPr>
        <w:t>前往參觀越南境內最大湖泊</w:t>
      </w:r>
      <w:r w:rsidRPr="005F7E14">
        <w:rPr>
          <w:rFonts w:eastAsia="細明體" w:hAnsi="細明體"/>
          <w:color w:val="0000FF"/>
          <w:sz w:val="20"/>
          <w:szCs w:val="20"/>
        </w:rPr>
        <w:t>『西湖</w:t>
      </w:r>
      <w:r w:rsidRPr="005F7E14">
        <w:rPr>
          <w:rFonts w:eastAsia="細明體"/>
          <w:color w:val="0000FF"/>
          <w:sz w:val="20"/>
          <w:szCs w:val="20"/>
        </w:rPr>
        <w:t xml:space="preserve">Ho </w:t>
      </w:r>
      <w:proofErr w:type="spellStart"/>
      <w:r w:rsidRPr="005F7E14">
        <w:rPr>
          <w:rFonts w:eastAsia="細明體"/>
          <w:color w:val="0000FF"/>
          <w:sz w:val="20"/>
          <w:szCs w:val="20"/>
        </w:rPr>
        <w:t>Tay</w:t>
      </w:r>
      <w:proofErr w:type="spellEnd"/>
      <w:r w:rsidRPr="005F7E14">
        <w:rPr>
          <w:rFonts w:eastAsia="細明體" w:hAnsi="細明體"/>
          <w:color w:val="0000FF"/>
          <w:sz w:val="20"/>
          <w:szCs w:val="20"/>
        </w:rPr>
        <w:t>』，</w:t>
      </w:r>
      <w:proofErr w:type="gramStart"/>
      <w:r w:rsidRPr="005F7E14">
        <w:rPr>
          <w:rFonts w:eastAsia="細明體" w:hAnsi="細明體"/>
          <w:color w:val="000000"/>
          <w:sz w:val="20"/>
          <w:szCs w:val="20"/>
        </w:rPr>
        <w:t>此湖為</w:t>
      </w:r>
      <w:proofErr w:type="gramEnd"/>
      <w:r w:rsidRPr="005F7E14">
        <w:rPr>
          <w:rFonts w:eastAsia="細明體" w:hAnsi="細明體"/>
          <w:color w:val="000000"/>
          <w:sz w:val="20"/>
          <w:szCs w:val="20"/>
        </w:rPr>
        <w:t>紅河氾濫所形成。</w:t>
      </w:r>
      <w:r w:rsidRPr="005F7E14">
        <w:rPr>
          <w:rFonts w:hAnsi="新細明體"/>
          <w:color w:val="0000FF"/>
          <w:sz w:val="20"/>
          <w:szCs w:val="20"/>
        </w:rPr>
        <w:t>『</w:t>
      </w:r>
      <w:proofErr w:type="gramStart"/>
      <w:r w:rsidRPr="005F7E14">
        <w:rPr>
          <w:rFonts w:hAnsi="新細明體"/>
          <w:color w:val="0000FF"/>
          <w:sz w:val="20"/>
          <w:szCs w:val="20"/>
        </w:rPr>
        <w:t>鎮國寺</w:t>
      </w:r>
      <w:proofErr w:type="gramEnd"/>
      <w:r w:rsidRPr="005F7E14">
        <w:rPr>
          <w:color w:val="0000FF"/>
          <w:sz w:val="20"/>
          <w:szCs w:val="20"/>
        </w:rPr>
        <w:t xml:space="preserve">Tran </w:t>
      </w:r>
      <w:proofErr w:type="spellStart"/>
      <w:r w:rsidRPr="005F7E14">
        <w:rPr>
          <w:color w:val="0000FF"/>
          <w:sz w:val="20"/>
          <w:szCs w:val="20"/>
        </w:rPr>
        <w:t>Quoc</w:t>
      </w:r>
      <w:proofErr w:type="spellEnd"/>
      <w:r w:rsidRPr="005F7E14">
        <w:rPr>
          <w:color w:val="0000FF"/>
          <w:sz w:val="20"/>
          <w:szCs w:val="20"/>
        </w:rPr>
        <w:t xml:space="preserve"> Pagoda</w:t>
      </w:r>
      <w:r w:rsidRPr="005F7E14">
        <w:rPr>
          <w:rFonts w:hAnsi="新細明體"/>
          <w:color w:val="0000FF"/>
          <w:sz w:val="20"/>
          <w:szCs w:val="20"/>
        </w:rPr>
        <w:t>』</w:t>
      </w:r>
      <w:proofErr w:type="gramStart"/>
      <w:r w:rsidRPr="005F7E14">
        <w:rPr>
          <w:rFonts w:hAnsi="新細明體"/>
          <w:sz w:val="20"/>
          <w:szCs w:val="20"/>
        </w:rPr>
        <w:t>此寺為</w:t>
      </w:r>
      <w:proofErr w:type="gramEnd"/>
      <w:r w:rsidRPr="005F7E14">
        <w:rPr>
          <w:rFonts w:hAnsi="新細明體"/>
          <w:sz w:val="20"/>
          <w:szCs w:val="20"/>
        </w:rPr>
        <w:t>全越南最古老的寺廟，鑒於西元</w:t>
      </w:r>
      <w:r w:rsidRPr="005F7E14">
        <w:rPr>
          <w:sz w:val="20"/>
          <w:szCs w:val="20"/>
        </w:rPr>
        <w:t>541</w:t>
      </w:r>
      <w:proofErr w:type="gramStart"/>
      <w:r w:rsidRPr="005F7E14">
        <w:rPr>
          <w:sz w:val="20"/>
          <w:szCs w:val="20"/>
        </w:rPr>
        <w:t>—</w:t>
      </w:r>
      <w:proofErr w:type="gramEnd"/>
      <w:r w:rsidRPr="005F7E14">
        <w:rPr>
          <w:sz w:val="20"/>
          <w:szCs w:val="20"/>
        </w:rPr>
        <w:t>548</w:t>
      </w:r>
      <w:r w:rsidRPr="005F7E14">
        <w:rPr>
          <w:rFonts w:hAnsi="新細明體"/>
          <w:sz w:val="20"/>
          <w:szCs w:val="20"/>
        </w:rPr>
        <w:t>年</w:t>
      </w:r>
      <w:proofErr w:type="gramStart"/>
      <w:r w:rsidRPr="005F7E14">
        <w:rPr>
          <w:rFonts w:hAnsi="新細明體"/>
          <w:sz w:val="20"/>
          <w:szCs w:val="20"/>
        </w:rPr>
        <w:t>之間，寺內佛</w:t>
      </w:r>
      <w:proofErr w:type="gramEnd"/>
      <w:r w:rsidRPr="005F7E14">
        <w:rPr>
          <w:rFonts w:hAnsi="新細明體"/>
          <w:sz w:val="20"/>
          <w:szCs w:val="20"/>
        </w:rPr>
        <w:t>、</w:t>
      </w:r>
      <w:proofErr w:type="gramStart"/>
      <w:r w:rsidRPr="005F7E14">
        <w:rPr>
          <w:rFonts w:hAnsi="新細明體"/>
          <w:sz w:val="20"/>
          <w:szCs w:val="20"/>
        </w:rPr>
        <w:t>道皆奉</w:t>
      </w:r>
      <w:proofErr w:type="gramEnd"/>
      <w:r w:rsidRPr="005F7E14">
        <w:rPr>
          <w:rFonts w:hAnsi="新細明體"/>
          <w:sz w:val="20"/>
          <w:szCs w:val="20"/>
        </w:rPr>
        <w:t>，以佛教為主，供有：</w:t>
      </w:r>
      <w:proofErr w:type="gramStart"/>
      <w:r w:rsidRPr="005F7E14">
        <w:rPr>
          <w:rFonts w:hAnsi="新細明體"/>
          <w:sz w:val="20"/>
          <w:szCs w:val="20"/>
        </w:rPr>
        <w:t>臥佛</w:t>
      </w:r>
      <w:proofErr w:type="gramEnd"/>
      <w:r w:rsidRPr="005F7E14">
        <w:rPr>
          <w:rFonts w:hAnsi="新細明體"/>
          <w:sz w:val="20"/>
          <w:szCs w:val="20"/>
        </w:rPr>
        <w:t>、千手觀音、彌勒佛、指天地佛。寺前有廣場，</w:t>
      </w:r>
      <w:proofErr w:type="gramStart"/>
      <w:r w:rsidRPr="005F7E14">
        <w:rPr>
          <w:rFonts w:hAnsi="新細明體"/>
          <w:sz w:val="20"/>
          <w:szCs w:val="20"/>
        </w:rPr>
        <w:t>面湖之</w:t>
      </w:r>
      <w:proofErr w:type="gramEnd"/>
      <w:r w:rsidRPr="005F7E14">
        <w:rPr>
          <w:rFonts w:hAnsi="新細明體"/>
          <w:sz w:val="20"/>
          <w:szCs w:val="20"/>
        </w:rPr>
        <w:t>處是欣賞西湖夕陽西下的絕佳景點。</w:t>
      </w:r>
      <w:r w:rsidRPr="005F7E14">
        <w:rPr>
          <w:rFonts w:hAnsi="新細明體"/>
          <w:color w:val="0000FF"/>
          <w:sz w:val="20"/>
          <w:szCs w:val="20"/>
        </w:rPr>
        <w:t>『</w:t>
      </w:r>
      <w:proofErr w:type="gramStart"/>
      <w:r w:rsidRPr="005F7E14">
        <w:rPr>
          <w:rFonts w:hAnsi="新細明體"/>
          <w:color w:val="0000FF"/>
          <w:sz w:val="20"/>
          <w:szCs w:val="20"/>
        </w:rPr>
        <w:t>文廟－</w:t>
      </w:r>
      <w:proofErr w:type="gramEnd"/>
      <w:r w:rsidRPr="005F7E14">
        <w:rPr>
          <w:rFonts w:hAnsi="新細明體"/>
          <w:color w:val="0000FF"/>
          <w:sz w:val="20"/>
          <w:szCs w:val="20"/>
        </w:rPr>
        <w:t>國子監』</w:t>
      </w:r>
      <w:r w:rsidRPr="005F7E14">
        <w:rPr>
          <w:rFonts w:hAnsi="新細明體"/>
          <w:sz w:val="20"/>
          <w:szCs w:val="20"/>
        </w:rPr>
        <w:t>已有千年歷史的，是河內保持最好且最美的古蹟，建於</w:t>
      </w:r>
      <w:r w:rsidRPr="005F7E14">
        <w:rPr>
          <w:sz w:val="20"/>
          <w:szCs w:val="20"/>
        </w:rPr>
        <w:t>1070</w:t>
      </w:r>
      <w:r w:rsidRPr="005F7E14">
        <w:rPr>
          <w:rFonts w:hAnsi="新細明體"/>
          <w:sz w:val="20"/>
          <w:szCs w:val="20"/>
        </w:rPr>
        <w:t>年李朝時代，為祭祀孔子及他的四大弟子，雖歷經千年的時間，依然保持原始的風貌。讓您親身體會越南古老的歷史及與中國文化不可抹滅之關係。稍後專車前往聯合國文化遺產列管保護，聞名世界的八大奇景之一</w:t>
      </w:r>
      <w:r w:rsidRPr="005F7E14">
        <w:rPr>
          <w:rFonts w:hAnsi="新細明體"/>
          <w:color w:val="800000"/>
          <w:sz w:val="20"/>
          <w:szCs w:val="20"/>
        </w:rPr>
        <w:t>下龍灣的所在地</w:t>
      </w:r>
      <w:r w:rsidRPr="005F7E14">
        <w:rPr>
          <w:color w:val="800000"/>
          <w:sz w:val="20"/>
          <w:szCs w:val="20"/>
        </w:rPr>
        <w:t>----</w:t>
      </w:r>
      <w:r w:rsidRPr="005F7E14">
        <w:rPr>
          <w:rFonts w:hAnsi="新細明體"/>
          <w:color w:val="800000"/>
          <w:sz w:val="20"/>
          <w:szCs w:val="20"/>
        </w:rPr>
        <w:t>廣寧省</w:t>
      </w:r>
      <w:r w:rsidRPr="005F7E14">
        <w:rPr>
          <w:rFonts w:hAnsi="新細明體"/>
          <w:sz w:val="20"/>
          <w:szCs w:val="20"/>
        </w:rPr>
        <w:t>（距離河內</w:t>
      </w:r>
      <w:r w:rsidRPr="005F7E14">
        <w:rPr>
          <w:sz w:val="20"/>
          <w:szCs w:val="20"/>
        </w:rPr>
        <w:t>180</w:t>
      </w:r>
      <w:r w:rsidRPr="005F7E14">
        <w:rPr>
          <w:rFonts w:hAnsi="新細明體"/>
          <w:sz w:val="20"/>
          <w:szCs w:val="20"/>
        </w:rPr>
        <w:t>公里），沿途可瀏覽純樸農村及牛羊群集的鄉村，可欣賞無際的城鄉風貌及風光明媚的山川景色。</w:t>
      </w: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50"/>
        <w:gridCol w:w="1090"/>
        <w:gridCol w:w="2424"/>
        <w:gridCol w:w="2406"/>
      </w:tblGrid>
      <w:tr w:rsidR="00BC29EB" w:rsidRPr="005F7E14" w:rsidTr="000D4843">
        <w:trPr>
          <w:trHeight w:val="278"/>
        </w:trPr>
        <w:tc>
          <w:tcPr>
            <w:tcW w:w="4850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  <w:vAlign w:val="center"/>
          </w:tcPr>
          <w:p w:rsidR="00BC29EB" w:rsidRDefault="00BC29EB" w:rsidP="00A71A93">
            <w:pPr>
              <w:jc w:val="both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sz w:val="20"/>
                <w:szCs w:val="20"/>
              </w:rPr>
              <w:t>宿：</w:t>
            </w:r>
            <w:r w:rsidR="00110D30" w:rsidRPr="005F7E14">
              <w:rPr>
                <w:sz w:val="20"/>
                <w:szCs w:val="20"/>
              </w:rPr>
              <w:fldChar w:fldCharType="begin"/>
            </w:r>
            <w:r w:rsidRPr="005F7E14">
              <w:rPr>
                <w:sz w:val="20"/>
                <w:szCs w:val="20"/>
              </w:rPr>
              <w:instrText xml:space="preserve"> HYPERLINK "https://www.wyndhamhalong.com/" </w:instrText>
            </w:r>
            <w:r w:rsidR="00110D30" w:rsidRPr="005F7E14">
              <w:rPr>
                <w:sz w:val="20"/>
                <w:szCs w:val="20"/>
              </w:rPr>
              <w:fldChar w:fldCharType="separate"/>
            </w:r>
            <w:r w:rsidRPr="005F7E14">
              <w:rPr>
                <w:rStyle w:val="a3"/>
                <w:sz w:val="20"/>
                <w:szCs w:val="20"/>
              </w:rPr>
              <w:t>溫德</w:t>
            </w:r>
            <w:proofErr w:type="gramStart"/>
            <w:r w:rsidRPr="005F7E14">
              <w:rPr>
                <w:rStyle w:val="a3"/>
                <w:sz w:val="20"/>
                <w:szCs w:val="20"/>
              </w:rPr>
              <w:t>姆</w:t>
            </w:r>
            <w:proofErr w:type="gramEnd"/>
            <w:r w:rsidRPr="005F7E14">
              <w:rPr>
                <w:rStyle w:val="a3"/>
                <w:sz w:val="20"/>
                <w:szCs w:val="20"/>
              </w:rPr>
              <w:t>傳奇酒店</w:t>
            </w:r>
            <w:r w:rsidRPr="005F7E14">
              <w:rPr>
                <w:rStyle w:val="a3"/>
                <w:sz w:val="20"/>
                <w:szCs w:val="20"/>
              </w:rPr>
              <w:t>Wyndham Legend Halong</w:t>
            </w:r>
            <w:r w:rsidR="00110D30" w:rsidRPr="005F7E14">
              <w:rPr>
                <w:sz w:val="20"/>
                <w:szCs w:val="20"/>
              </w:rPr>
              <w:fldChar w:fldCharType="end"/>
            </w: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sz w:val="20"/>
                <w:szCs w:val="20"/>
              </w:rPr>
              <w:t>或</w:t>
            </w:r>
          </w:p>
          <w:p w:rsidR="00BC29EB" w:rsidRPr="005F7E14" w:rsidRDefault="00613733" w:rsidP="00A71A93">
            <w:pPr>
              <w:ind w:firstLineChars="200" w:firstLine="480"/>
              <w:jc w:val="both"/>
              <w:rPr>
                <w:sz w:val="20"/>
                <w:szCs w:val="20"/>
              </w:rPr>
            </w:pPr>
            <w:hyperlink r:id="rId14" w:history="1">
              <w:r w:rsidR="00BC29EB" w:rsidRPr="005F7E14">
                <w:rPr>
                  <w:rStyle w:val="a3"/>
                  <w:sz w:val="20"/>
                  <w:szCs w:val="20"/>
                </w:rPr>
                <w:t>諾富</w:t>
              </w:r>
              <w:proofErr w:type="gramStart"/>
              <w:r w:rsidR="00BC29EB" w:rsidRPr="005F7E14">
                <w:rPr>
                  <w:rStyle w:val="a3"/>
                  <w:sz w:val="20"/>
                  <w:szCs w:val="20"/>
                </w:rPr>
                <w:t>特</w:t>
              </w:r>
              <w:proofErr w:type="gramEnd"/>
              <w:r w:rsidR="00BC29EB" w:rsidRPr="005F7E14">
                <w:rPr>
                  <w:rStyle w:val="a3"/>
                  <w:sz w:val="20"/>
                  <w:szCs w:val="20"/>
                </w:rPr>
                <w:t>酒店</w:t>
              </w:r>
              <w:r w:rsidR="00BC29EB" w:rsidRPr="005F7E14">
                <w:rPr>
                  <w:rStyle w:val="a3"/>
                  <w:sz w:val="20"/>
                  <w:szCs w:val="20"/>
                </w:rPr>
                <w:t>Novotel Ha Long Bay Hotel</w:t>
              </w:r>
            </w:hyperlink>
            <w:r w:rsidR="00BC29EB" w:rsidRPr="005F7E14">
              <w:rPr>
                <w:sz w:val="20"/>
                <w:szCs w:val="20"/>
              </w:rPr>
              <w:t xml:space="preserve"> </w:t>
            </w:r>
            <w:r w:rsidR="00BC29EB" w:rsidRPr="005F7E14">
              <w:rPr>
                <w:sz w:val="20"/>
                <w:szCs w:val="20"/>
              </w:rPr>
              <w:t>或</w:t>
            </w:r>
            <w:r w:rsidR="00BC29EB">
              <w:rPr>
                <w:rFonts w:hint="eastAsia"/>
                <w:sz w:val="20"/>
                <w:szCs w:val="20"/>
              </w:rPr>
              <w:t xml:space="preserve"> </w:t>
            </w:r>
            <w:r w:rsidR="00BC29EB" w:rsidRPr="005F7E14">
              <w:rPr>
                <w:sz w:val="20"/>
                <w:szCs w:val="20"/>
              </w:rPr>
              <w:t>同級</w:t>
            </w:r>
          </w:p>
        </w:tc>
        <w:tc>
          <w:tcPr>
            <w:tcW w:w="109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BC29EB" w:rsidRPr="005F7E14" w:rsidRDefault="00BC29EB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BC29EB" w:rsidRPr="005F7E14" w:rsidRDefault="00BC29EB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午餐</w:t>
            </w:r>
          </w:p>
        </w:tc>
        <w:tc>
          <w:tcPr>
            <w:tcW w:w="240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BC29EB" w:rsidRPr="005F7E14" w:rsidRDefault="00BC29EB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晚餐</w:t>
            </w:r>
          </w:p>
        </w:tc>
      </w:tr>
      <w:tr w:rsidR="00347BEE" w:rsidRPr="005F7E14" w:rsidTr="000D4843">
        <w:trPr>
          <w:trHeight w:val="360"/>
        </w:trPr>
        <w:tc>
          <w:tcPr>
            <w:tcW w:w="4850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proofErr w:type="gramStart"/>
            <w:r w:rsidRPr="005F7E14">
              <w:rPr>
                <w:rFonts w:hAnsi="新細明體"/>
                <w:sz w:val="20"/>
                <w:szCs w:val="20"/>
              </w:rPr>
              <w:t>機上簡餐</w:t>
            </w:r>
            <w:proofErr w:type="gramEnd"/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Minh </w:t>
            </w:r>
            <w:proofErr w:type="spellStart"/>
            <w:r w:rsidRPr="005F7E14">
              <w:rPr>
                <w:sz w:val="20"/>
                <w:szCs w:val="20"/>
              </w:rPr>
              <w:t>Anh</w:t>
            </w:r>
            <w:proofErr w:type="spellEnd"/>
            <w:r w:rsidRPr="005F7E14">
              <w:rPr>
                <w:rFonts w:hAnsi="新細明體"/>
                <w:sz w:val="20"/>
                <w:szCs w:val="20"/>
              </w:rPr>
              <w:t>餐廳</w:t>
            </w:r>
            <w:r w:rsidRPr="005F7E14">
              <w:rPr>
                <w:sz w:val="20"/>
                <w:szCs w:val="20"/>
              </w:rPr>
              <w:t>-</w:t>
            </w:r>
            <w:r w:rsidRPr="005F7E14">
              <w:rPr>
                <w:rFonts w:hAnsi="新細明體"/>
                <w:sz w:val="20"/>
                <w:szCs w:val="20"/>
              </w:rPr>
              <w:t>越式風味</w:t>
            </w:r>
          </w:p>
        </w:tc>
        <w:tc>
          <w:tcPr>
            <w:tcW w:w="240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漁村餐廳</w:t>
            </w:r>
            <w:r w:rsidRPr="005F7E14">
              <w:rPr>
                <w:sz w:val="20"/>
                <w:szCs w:val="20"/>
              </w:rPr>
              <w:t>-</w:t>
            </w:r>
            <w:r w:rsidRPr="005F7E14">
              <w:rPr>
                <w:rFonts w:hAnsi="新細明體"/>
                <w:sz w:val="20"/>
                <w:szCs w:val="20"/>
              </w:rPr>
              <w:t>中華料理</w:t>
            </w:r>
          </w:p>
        </w:tc>
      </w:tr>
    </w:tbl>
    <w:p w:rsidR="001A0E76" w:rsidRPr="005F7E14" w:rsidRDefault="001A0E76" w:rsidP="00347BEE"/>
    <w:p w:rsidR="00347BEE" w:rsidRPr="005F7E14" w:rsidRDefault="00347BEE" w:rsidP="00347BEE">
      <w:pPr>
        <w:snapToGrid w:val="0"/>
        <w:rPr>
          <w:b/>
        </w:rPr>
      </w:pPr>
      <w:r w:rsidRPr="005F7E14">
        <w:rPr>
          <w:rFonts w:hAnsi="新細明體"/>
          <w:b/>
        </w:rPr>
        <w:t>第二天</w:t>
      </w:r>
      <w:r w:rsidRPr="005F7E14">
        <w:rPr>
          <w:b/>
        </w:rPr>
        <w:t xml:space="preserve">  </w:t>
      </w:r>
      <w:r w:rsidRPr="005F7E14">
        <w:rPr>
          <w:rFonts w:hAnsi="新細明體"/>
          <w:b/>
          <w:color w:val="000000"/>
        </w:rPr>
        <w:t>下龍灣</w:t>
      </w:r>
      <w:r w:rsidRPr="005F7E14">
        <w:rPr>
          <w:b/>
          <w:color w:val="000000"/>
        </w:rPr>
        <w:t xml:space="preserve"> </w:t>
      </w:r>
      <w:r w:rsidRPr="005F7E14">
        <w:rPr>
          <w:b/>
        </w:rPr>
        <w:sym w:font="Webdings" w:char="F06F"/>
      </w:r>
      <w:r w:rsidRPr="005F7E14">
        <w:rPr>
          <w:b/>
        </w:rPr>
        <w:t xml:space="preserve"> </w:t>
      </w:r>
      <w:r w:rsidRPr="005F7E14">
        <w:rPr>
          <w:rFonts w:hAnsi="新細明體"/>
          <w:b/>
          <w:kern w:val="0"/>
        </w:rPr>
        <w:t>出海遊船</w:t>
      </w:r>
      <w:r>
        <w:rPr>
          <w:rFonts w:hAnsi="新細明體" w:hint="eastAsia"/>
          <w:b/>
          <w:kern w:val="0"/>
        </w:rPr>
        <w:t>（</w:t>
      </w:r>
      <w:r w:rsidRPr="00A75BFA">
        <w:rPr>
          <w:b/>
        </w:rPr>
        <w:t>驚訝洞</w:t>
      </w:r>
      <w:r w:rsidRPr="00A75BFA">
        <w:rPr>
          <w:b/>
        </w:rPr>
        <w:t>Sung Sot Cave</w:t>
      </w:r>
      <w:r>
        <w:rPr>
          <w:rFonts w:hint="eastAsia"/>
          <w:b/>
        </w:rPr>
        <w:t>～</w:t>
      </w:r>
      <w:r>
        <w:rPr>
          <w:rFonts w:hAnsi="新細明體" w:hint="eastAsia"/>
          <w:b/>
        </w:rPr>
        <w:t>英雄島</w:t>
      </w:r>
      <w:proofErr w:type="spellStart"/>
      <w:r>
        <w:rPr>
          <w:rFonts w:hAnsi="新細明體" w:hint="eastAsia"/>
          <w:b/>
        </w:rPr>
        <w:t>Titop</w:t>
      </w:r>
      <w:proofErr w:type="spellEnd"/>
      <w:r>
        <w:rPr>
          <w:rFonts w:hAnsi="新細明體" w:hint="eastAsia"/>
          <w:b/>
        </w:rPr>
        <w:t xml:space="preserve"> Island</w:t>
      </w:r>
      <w:r>
        <w:rPr>
          <w:rFonts w:hAnsi="新細明體" w:hint="eastAsia"/>
          <w:b/>
        </w:rPr>
        <w:t>）</w:t>
      </w:r>
      <w:r w:rsidRPr="00E81DEE">
        <w:rPr>
          <w:b/>
        </w:rPr>
        <w:sym w:font="Webdings" w:char="F076"/>
      </w:r>
      <w:r w:rsidRPr="00E81DEE">
        <w:rPr>
          <w:b/>
        </w:rPr>
        <w:t xml:space="preserve"> </w:t>
      </w:r>
      <w:r w:rsidRPr="00E81DEE">
        <w:rPr>
          <w:rFonts w:hAnsi="新細明體"/>
          <w:b/>
        </w:rPr>
        <w:t>越南國寶水上木偶劇</w:t>
      </w:r>
    </w:p>
    <w:p w:rsidR="004C622E" w:rsidRDefault="00347BEE" w:rsidP="00347BEE">
      <w:pPr>
        <w:jc w:val="both"/>
        <w:rPr>
          <w:rFonts w:hAnsi="新細明體"/>
          <w:sz w:val="20"/>
          <w:szCs w:val="20"/>
        </w:rPr>
      </w:pPr>
      <w:r w:rsidRPr="005F7E14">
        <w:rPr>
          <w:sz w:val="20"/>
          <w:szCs w:val="20"/>
        </w:rPr>
        <w:t xml:space="preserve">    </w:t>
      </w:r>
      <w:r w:rsidRPr="005F7E14">
        <w:rPr>
          <w:rFonts w:hAnsi="新細明體"/>
          <w:sz w:val="20"/>
          <w:szCs w:val="20"/>
        </w:rPr>
        <w:t>今日於碼頭搭船遊覽</w:t>
      </w:r>
      <w:r w:rsidRPr="005F7E14">
        <w:rPr>
          <w:rFonts w:hAnsi="新細明體"/>
          <w:color w:val="0000FF"/>
          <w:sz w:val="20"/>
          <w:szCs w:val="20"/>
        </w:rPr>
        <w:t>世界八大奇景之</w:t>
      </w:r>
      <w:proofErr w:type="gramStart"/>
      <w:r w:rsidRPr="005F7E14">
        <w:rPr>
          <w:rFonts w:hAnsi="新細明體"/>
          <w:color w:val="0000FF"/>
          <w:sz w:val="20"/>
          <w:szCs w:val="20"/>
        </w:rPr>
        <w:t>一下龍灣</w:t>
      </w:r>
      <w:proofErr w:type="gramEnd"/>
      <w:r w:rsidRPr="005F7E14">
        <w:rPr>
          <w:sz w:val="20"/>
          <w:szCs w:val="20"/>
        </w:rPr>
        <w:t>-------</w:t>
      </w:r>
      <w:proofErr w:type="gramStart"/>
      <w:r w:rsidRPr="005F7E14">
        <w:rPr>
          <w:rFonts w:hAnsi="新細明體"/>
          <w:sz w:val="20"/>
          <w:szCs w:val="20"/>
        </w:rPr>
        <w:t>可以說是越南</w:t>
      </w:r>
      <w:proofErr w:type="gramEnd"/>
      <w:r w:rsidRPr="005F7E14">
        <w:rPr>
          <w:rFonts w:hAnsi="新細明體"/>
          <w:sz w:val="20"/>
          <w:szCs w:val="20"/>
        </w:rPr>
        <w:t>行程中最絕妙的景致。</w:t>
      </w:r>
      <w:proofErr w:type="gramStart"/>
      <w:r w:rsidRPr="005F7E14">
        <w:rPr>
          <w:rFonts w:hAnsi="新細明體"/>
          <w:sz w:val="20"/>
          <w:szCs w:val="20"/>
        </w:rPr>
        <w:t>下龍意即</w:t>
      </w:r>
      <w:proofErr w:type="gramEnd"/>
      <w:r w:rsidRPr="005F7E14">
        <w:rPr>
          <w:rFonts w:hAnsi="新細明體"/>
          <w:sz w:val="20"/>
          <w:szCs w:val="20"/>
        </w:rPr>
        <w:t>「降下神龍」的意思，源自於地方的神話故事，傳說中玉皇大帝命令天上的神龍與其後代阻止海上的外來侵略，因此</w:t>
      </w:r>
      <w:proofErr w:type="gramStart"/>
      <w:r w:rsidRPr="005F7E14">
        <w:rPr>
          <w:rFonts w:hAnsi="新細明體"/>
          <w:sz w:val="20"/>
          <w:szCs w:val="20"/>
        </w:rPr>
        <w:t>神龍變從嘴</w:t>
      </w:r>
      <w:proofErr w:type="gramEnd"/>
      <w:r w:rsidRPr="005F7E14">
        <w:rPr>
          <w:rFonts w:hAnsi="新細明體"/>
          <w:sz w:val="20"/>
          <w:szCs w:val="20"/>
        </w:rPr>
        <w:t>裡吐出翡翠，落</w:t>
      </w:r>
      <w:proofErr w:type="gramStart"/>
      <w:r w:rsidRPr="005F7E14">
        <w:rPr>
          <w:rFonts w:hAnsi="新細明體"/>
          <w:sz w:val="20"/>
          <w:szCs w:val="20"/>
        </w:rPr>
        <w:t>至凡間變成變成</w:t>
      </w:r>
      <w:proofErr w:type="gramEnd"/>
      <w:r w:rsidRPr="005F7E14">
        <w:rPr>
          <w:rFonts w:hAnsi="新細明體"/>
          <w:sz w:val="20"/>
          <w:szCs w:val="20"/>
        </w:rPr>
        <w:t>令人驚奇的島嶼</w:t>
      </w:r>
      <w:proofErr w:type="gramStart"/>
      <w:r w:rsidRPr="005F7E14">
        <w:rPr>
          <w:rFonts w:hAnsi="新細明體"/>
          <w:sz w:val="20"/>
          <w:szCs w:val="20"/>
        </w:rPr>
        <w:t>及喀斯特</w:t>
      </w:r>
      <w:proofErr w:type="gramEnd"/>
      <w:r w:rsidRPr="005F7E14">
        <w:rPr>
          <w:rFonts w:hAnsi="新細明體"/>
          <w:sz w:val="20"/>
          <w:szCs w:val="20"/>
        </w:rPr>
        <w:t>地形，其範圍非常廣泛，面積約有</w:t>
      </w:r>
      <w:r w:rsidRPr="005F7E14">
        <w:rPr>
          <w:sz w:val="20"/>
          <w:szCs w:val="20"/>
        </w:rPr>
        <w:t>4000</w:t>
      </w:r>
      <w:r w:rsidRPr="005F7E14">
        <w:rPr>
          <w:rFonts w:hAnsi="新細明體"/>
          <w:sz w:val="20"/>
          <w:szCs w:val="20"/>
        </w:rPr>
        <w:t>平方公里，其中散佈超過一千六百座石林及石筍狀的小島，這些小島亦有「</w:t>
      </w:r>
      <w:proofErr w:type="gramStart"/>
      <w:r w:rsidRPr="005F7E14">
        <w:rPr>
          <w:rFonts w:hAnsi="新細明體"/>
          <w:sz w:val="20"/>
          <w:szCs w:val="20"/>
        </w:rPr>
        <w:t>龍島</w:t>
      </w:r>
      <w:proofErr w:type="gramEnd"/>
      <w:r w:rsidRPr="005F7E14">
        <w:rPr>
          <w:rFonts w:hAnsi="新細明體"/>
          <w:sz w:val="20"/>
          <w:szCs w:val="20"/>
        </w:rPr>
        <w:t>」、「猴島」、「</w:t>
      </w:r>
      <w:proofErr w:type="gramStart"/>
      <w:r w:rsidRPr="005F7E14">
        <w:rPr>
          <w:rFonts w:hAnsi="新細明體"/>
          <w:sz w:val="20"/>
          <w:szCs w:val="20"/>
        </w:rPr>
        <w:t>龜島</w:t>
      </w:r>
      <w:proofErr w:type="gramEnd"/>
      <w:r w:rsidRPr="005F7E14">
        <w:rPr>
          <w:rFonts w:hAnsi="新細明體"/>
          <w:sz w:val="20"/>
          <w:szCs w:val="20"/>
        </w:rPr>
        <w:t>」、「蟾蜍島」、「鬥雞島」</w:t>
      </w:r>
      <w:r w:rsidRPr="005F7E14">
        <w:rPr>
          <w:sz w:val="20"/>
          <w:szCs w:val="20"/>
        </w:rPr>
        <w:t>......</w:t>
      </w:r>
      <w:r w:rsidRPr="005F7E14">
        <w:rPr>
          <w:rFonts w:hAnsi="新細明體"/>
          <w:sz w:val="20"/>
          <w:szCs w:val="20"/>
        </w:rPr>
        <w:t>等別名；海面上突起的奇形怪狀天然岩石雕刻，相當生動，而無數個岩洞更創造出一處令人陶醉不已的永恆世界，乘船繞行其中，體驗大自然的鬼斧神工之妙</w:t>
      </w:r>
      <w:r w:rsidR="004C622E">
        <w:rPr>
          <w:rFonts w:hAnsi="新細明體"/>
          <w:sz w:val="20"/>
          <w:szCs w:val="20"/>
        </w:rPr>
        <w:t>。</w:t>
      </w:r>
    </w:p>
    <w:p w:rsidR="004C622E" w:rsidRDefault="004C622E" w:rsidP="00347BEE">
      <w:pPr>
        <w:jc w:val="both"/>
        <w:rPr>
          <w:rFonts w:hAnsi="新細明體"/>
          <w:sz w:val="20"/>
          <w:szCs w:val="20"/>
        </w:rPr>
      </w:pPr>
    </w:p>
    <w:p w:rsidR="00347BEE" w:rsidRPr="005F7E14" w:rsidRDefault="004C622E" w:rsidP="00347BEE">
      <w:pPr>
        <w:jc w:val="both"/>
        <w:rPr>
          <w:sz w:val="20"/>
          <w:szCs w:val="20"/>
        </w:rPr>
      </w:pPr>
      <w:r>
        <w:rPr>
          <w:rFonts w:hAnsi="新細明體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1372235" cy="1025525"/>
            <wp:effectExtent l="19050" t="0" r="0" b="0"/>
            <wp:wrapSquare wrapText="bothSides"/>
            <wp:docPr id="4" name="圖片 4" descr="鬥雞島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鬥雞島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BEE" w:rsidRPr="005F7E14">
        <w:rPr>
          <w:rFonts w:hAnsi="新細明體"/>
          <w:sz w:val="20"/>
          <w:szCs w:val="20"/>
        </w:rPr>
        <w:t>中午在本團專屬的遊船上享用船家為您精心準備的海鮮餐</w:t>
      </w:r>
      <w:proofErr w:type="gramStart"/>
      <w:r w:rsidR="00347BEE" w:rsidRPr="005F7E14">
        <w:rPr>
          <w:rFonts w:hAnsi="新細明體"/>
          <w:color w:val="800000"/>
          <w:sz w:val="20"/>
          <w:szCs w:val="20"/>
        </w:rPr>
        <w:t>（</w:t>
      </w:r>
      <w:proofErr w:type="gramEnd"/>
      <w:r w:rsidR="00347BEE" w:rsidRPr="005F7E14">
        <w:rPr>
          <w:rFonts w:hAnsi="新細明體"/>
          <w:color w:val="800000"/>
          <w:sz w:val="20"/>
          <w:szCs w:val="20"/>
        </w:rPr>
        <w:t>因為北越還是屬於觀光剛起步的落後國家，船上餐食可能無法跟其他東南亞國家相提並論，敬請各位貴賓見諒！）</w:t>
      </w:r>
      <w:r w:rsidR="00347BEE" w:rsidRPr="005F7E14">
        <w:rPr>
          <w:rFonts w:hAnsi="新細明體"/>
          <w:sz w:val="20"/>
          <w:szCs w:val="20"/>
        </w:rPr>
        <w:t>，您也可另向此地特有的水上養殖市場選購您喜愛的海產，生鮮超值！接著帶您登陸島上一窺究竟，您會發現許多天然鐘乳石洞穴，</w:t>
      </w:r>
      <w:r w:rsidR="00347BEE" w:rsidRPr="005F7E14">
        <w:rPr>
          <w:sz w:val="20"/>
          <w:szCs w:val="20"/>
        </w:rPr>
        <w:t>…</w:t>
      </w:r>
      <w:r w:rsidR="00347BEE" w:rsidRPr="005F7E14">
        <w:rPr>
          <w:rFonts w:hAnsi="新細明體"/>
          <w:sz w:val="20"/>
          <w:szCs w:val="20"/>
        </w:rPr>
        <w:t>等，最大者可容納三千餘人，洞內充滿鐘乳石奇景，令人嘆為觀止。</w:t>
      </w:r>
    </w:p>
    <w:p w:rsidR="00347BEE" w:rsidRPr="005F7E14" w:rsidRDefault="00347BEE" w:rsidP="00347BEE">
      <w:pPr>
        <w:jc w:val="both"/>
      </w:pPr>
      <w:r w:rsidRPr="005F7E14">
        <w:rPr>
          <w:rFonts w:hAnsi="新細明體"/>
          <w:color w:val="FF0066"/>
          <w:sz w:val="20"/>
          <w:szCs w:val="20"/>
        </w:rPr>
        <w:t>※下龍灣遊船行程：若遇當時天候不佳，如：颱風、大霧、暴雨</w:t>
      </w:r>
      <w:r w:rsidRPr="005F7E14">
        <w:rPr>
          <w:color w:val="FF0066"/>
          <w:sz w:val="20"/>
          <w:szCs w:val="20"/>
        </w:rPr>
        <w:t>...</w:t>
      </w:r>
      <w:r w:rsidRPr="005F7E14">
        <w:rPr>
          <w:rFonts w:hAnsi="新細明體"/>
          <w:color w:val="FF0066"/>
          <w:sz w:val="20"/>
          <w:szCs w:val="20"/>
        </w:rPr>
        <w:t>等變化狀況影響到安全，碼頭管制遊船，無法出海，而行程會有所變更，敬請鑒諒</w:t>
      </w:r>
      <w:r w:rsidRPr="005F7E14">
        <w:rPr>
          <w:color w:val="FF0066"/>
          <w:sz w:val="20"/>
          <w:szCs w:val="20"/>
        </w:rPr>
        <w:t>!!</w:t>
      </w:r>
    </w:p>
    <w:tbl>
      <w:tblPr>
        <w:tblW w:w="1080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1120"/>
        <w:gridCol w:w="2424"/>
        <w:gridCol w:w="2436"/>
      </w:tblGrid>
      <w:tr w:rsidR="00347BEE" w:rsidRPr="005F7E14" w:rsidTr="000D4843">
        <w:trPr>
          <w:trHeight w:val="130"/>
        </w:trPr>
        <w:tc>
          <w:tcPr>
            <w:tcW w:w="4820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  <w:vAlign w:val="center"/>
          </w:tcPr>
          <w:p w:rsidR="00347BEE" w:rsidRDefault="00347BEE" w:rsidP="000D4843">
            <w:pPr>
              <w:jc w:val="both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sz w:val="20"/>
                <w:szCs w:val="20"/>
              </w:rPr>
              <w:t>宿：</w:t>
            </w:r>
            <w:r w:rsidR="00110D30" w:rsidRPr="005F7E14">
              <w:rPr>
                <w:sz w:val="20"/>
                <w:szCs w:val="20"/>
              </w:rPr>
              <w:fldChar w:fldCharType="begin"/>
            </w:r>
            <w:r w:rsidRPr="005F7E14">
              <w:rPr>
                <w:sz w:val="20"/>
                <w:szCs w:val="20"/>
              </w:rPr>
              <w:instrText xml:space="preserve"> HYPERLINK "https://www.wyndhamhalong.com/" </w:instrText>
            </w:r>
            <w:r w:rsidR="00110D30" w:rsidRPr="005F7E14">
              <w:rPr>
                <w:sz w:val="20"/>
                <w:szCs w:val="20"/>
              </w:rPr>
              <w:fldChar w:fldCharType="separate"/>
            </w:r>
            <w:r w:rsidRPr="005F7E14">
              <w:rPr>
                <w:rStyle w:val="a3"/>
                <w:sz w:val="20"/>
                <w:szCs w:val="20"/>
              </w:rPr>
              <w:t>溫德</w:t>
            </w:r>
            <w:proofErr w:type="gramStart"/>
            <w:r w:rsidRPr="005F7E14">
              <w:rPr>
                <w:rStyle w:val="a3"/>
                <w:sz w:val="20"/>
                <w:szCs w:val="20"/>
              </w:rPr>
              <w:t>姆</w:t>
            </w:r>
            <w:proofErr w:type="gramEnd"/>
            <w:r w:rsidRPr="005F7E14">
              <w:rPr>
                <w:rStyle w:val="a3"/>
                <w:sz w:val="20"/>
                <w:szCs w:val="20"/>
              </w:rPr>
              <w:t>傳奇酒店</w:t>
            </w:r>
            <w:r w:rsidRPr="005F7E14">
              <w:rPr>
                <w:rStyle w:val="a3"/>
                <w:sz w:val="20"/>
                <w:szCs w:val="20"/>
              </w:rPr>
              <w:t>Wyndham Legend Halong</w:t>
            </w:r>
            <w:r w:rsidR="00110D30" w:rsidRPr="005F7E14">
              <w:rPr>
                <w:sz w:val="20"/>
                <w:szCs w:val="20"/>
              </w:rPr>
              <w:fldChar w:fldCharType="end"/>
            </w: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sz w:val="20"/>
                <w:szCs w:val="20"/>
              </w:rPr>
              <w:t>或</w:t>
            </w:r>
          </w:p>
          <w:p w:rsidR="00347BEE" w:rsidRPr="005F7E14" w:rsidRDefault="00613733" w:rsidP="00BC29EB">
            <w:pPr>
              <w:ind w:firstLineChars="200" w:firstLine="480"/>
              <w:jc w:val="both"/>
              <w:rPr>
                <w:sz w:val="20"/>
                <w:szCs w:val="20"/>
              </w:rPr>
            </w:pPr>
            <w:hyperlink r:id="rId16" w:history="1">
              <w:r w:rsidR="00347BEE" w:rsidRPr="005F7E14">
                <w:rPr>
                  <w:rStyle w:val="a3"/>
                  <w:sz w:val="20"/>
                  <w:szCs w:val="20"/>
                </w:rPr>
                <w:t>諾富</w:t>
              </w:r>
              <w:proofErr w:type="gramStart"/>
              <w:r w:rsidR="00347BEE" w:rsidRPr="005F7E14">
                <w:rPr>
                  <w:rStyle w:val="a3"/>
                  <w:sz w:val="20"/>
                  <w:szCs w:val="20"/>
                </w:rPr>
                <w:t>特</w:t>
              </w:r>
              <w:proofErr w:type="gramEnd"/>
              <w:r w:rsidR="00347BEE" w:rsidRPr="005F7E14">
                <w:rPr>
                  <w:rStyle w:val="a3"/>
                  <w:sz w:val="20"/>
                  <w:szCs w:val="20"/>
                </w:rPr>
                <w:t>酒店</w:t>
              </w:r>
              <w:r w:rsidR="00347BEE" w:rsidRPr="005F7E14">
                <w:rPr>
                  <w:rStyle w:val="a3"/>
                  <w:sz w:val="20"/>
                  <w:szCs w:val="20"/>
                </w:rPr>
                <w:t>Novotel Ha Long Bay Hotel</w:t>
              </w:r>
            </w:hyperlink>
            <w:r w:rsidR="00347BEE" w:rsidRPr="005F7E14">
              <w:rPr>
                <w:sz w:val="20"/>
                <w:szCs w:val="20"/>
              </w:rPr>
              <w:t xml:space="preserve"> </w:t>
            </w:r>
            <w:r w:rsidR="00347BEE" w:rsidRPr="005F7E14">
              <w:rPr>
                <w:sz w:val="20"/>
                <w:szCs w:val="20"/>
              </w:rPr>
              <w:t>或</w:t>
            </w:r>
            <w:r w:rsidR="00BC29EB">
              <w:rPr>
                <w:rFonts w:hint="eastAsia"/>
                <w:sz w:val="20"/>
                <w:szCs w:val="20"/>
              </w:rPr>
              <w:t xml:space="preserve"> </w:t>
            </w:r>
            <w:r w:rsidR="00BC29EB" w:rsidRPr="005F7E14">
              <w:rPr>
                <w:sz w:val="20"/>
                <w:szCs w:val="20"/>
              </w:rPr>
              <w:t>同級</w:t>
            </w: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午餐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晚餐</w:t>
            </w:r>
          </w:p>
        </w:tc>
      </w:tr>
      <w:tr w:rsidR="00347BEE" w:rsidRPr="005F7E14" w:rsidTr="000D4843">
        <w:trPr>
          <w:trHeight w:val="20"/>
        </w:trPr>
        <w:tc>
          <w:tcPr>
            <w:tcW w:w="4820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飯店自助餐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下龍灣遊船</w:t>
            </w:r>
            <w:r w:rsidRPr="005F7E14">
              <w:rPr>
                <w:sz w:val="20"/>
                <w:szCs w:val="20"/>
              </w:rPr>
              <w:t>-</w:t>
            </w:r>
            <w:r w:rsidRPr="005F7E14">
              <w:rPr>
                <w:rFonts w:hAnsi="新細明體"/>
                <w:sz w:val="20"/>
                <w:szCs w:val="20"/>
              </w:rPr>
              <w:t>海鮮餐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4C622E" w:rsidP="004C622E">
            <w:pPr>
              <w:spacing w:line="260" w:lineRule="exact"/>
              <w:jc w:val="center"/>
              <w:rPr>
                <w:color w:val="0000FF"/>
                <w:sz w:val="20"/>
                <w:szCs w:val="20"/>
              </w:rPr>
            </w:pPr>
            <w:r w:rsidRPr="005F7E14">
              <w:rPr>
                <w:rFonts w:hAnsi="新細明體"/>
                <w:color w:val="0000FF"/>
                <w:sz w:val="20"/>
                <w:szCs w:val="20"/>
              </w:rPr>
              <w:t>西貢下龍中華料理</w:t>
            </w:r>
            <w:r w:rsidRPr="005F7E14">
              <w:rPr>
                <w:color w:val="0000FF"/>
                <w:sz w:val="20"/>
                <w:szCs w:val="20"/>
              </w:rPr>
              <w:t>+</w:t>
            </w:r>
            <w:r w:rsidRPr="005F7E14">
              <w:rPr>
                <w:rFonts w:hAnsi="新細明體"/>
                <w:color w:val="0000FF"/>
                <w:sz w:val="20"/>
                <w:szCs w:val="20"/>
              </w:rPr>
              <w:t>火鍋餐或</w:t>
            </w:r>
            <w:r>
              <w:rPr>
                <w:rFonts w:hAnsi="新細明體" w:hint="eastAsia"/>
                <w:color w:val="0000FF"/>
                <w:sz w:val="20"/>
                <w:szCs w:val="20"/>
              </w:rPr>
              <w:t xml:space="preserve"> </w:t>
            </w:r>
            <w:proofErr w:type="spellStart"/>
            <w:r w:rsidR="00347BEE" w:rsidRPr="005F7E14">
              <w:rPr>
                <w:color w:val="0000FF"/>
                <w:sz w:val="20"/>
                <w:szCs w:val="20"/>
              </w:rPr>
              <w:t>Novotel</w:t>
            </w:r>
            <w:proofErr w:type="spellEnd"/>
            <w:r w:rsidR="00347BEE" w:rsidRPr="005F7E14">
              <w:rPr>
                <w:rFonts w:hAnsi="新細明體"/>
                <w:color w:val="0000FF"/>
                <w:sz w:val="20"/>
                <w:szCs w:val="20"/>
              </w:rPr>
              <w:t>自助餐</w:t>
            </w:r>
          </w:p>
        </w:tc>
      </w:tr>
    </w:tbl>
    <w:p w:rsidR="00347BEE" w:rsidRDefault="00347BEE" w:rsidP="000A40E9">
      <w:pPr>
        <w:tabs>
          <w:tab w:val="left" w:pos="10800"/>
        </w:tabs>
        <w:spacing w:line="240" w:lineRule="exact"/>
        <w:jc w:val="both"/>
        <w:rPr>
          <w:rFonts w:hAnsi="新細明體"/>
          <w:b/>
        </w:rPr>
      </w:pPr>
    </w:p>
    <w:p w:rsidR="00347BEE" w:rsidRPr="005F7E14" w:rsidRDefault="00347BEE" w:rsidP="00347BEE">
      <w:pPr>
        <w:tabs>
          <w:tab w:val="left" w:pos="10800"/>
        </w:tabs>
        <w:jc w:val="both"/>
        <w:rPr>
          <w:b/>
          <w:color w:val="000000"/>
        </w:rPr>
      </w:pPr>
      <w:r w:rsidRPr="005F7E14">
        <w:rPr>
          <w:rFonts w:hAnsi="新細明體"/>
          <w:b/>
        </w:rPr>
        <w:t>第三天</w:t>
      </w:r>
      <w:r w:rsidRPr="005F7E14">
        <w:rPr>
          <w:b/>
        </w:rPr>
        <w:t xml:space="preserve">  </w:t>
      </w:r>
      <w:proofErr w:type="gramStart"/>
      <w:r w:rsidRPr="005F7E14">
        <w:rPr>
          <w:rFonts w:hAnsi="新細明體"/>
          <w:b/>
          <w:color w:val="000000"/>
        </w:rPr>
        <w:t>下龍灣</w:t>
      </w:r>
      <w:proofErr w:type="gramEnd"/>
      <w:r w:rsidRPr="005F7E14">
        <w:rPr>
          <w:b/>
          <w:color w:val="000000"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</w:t>
      </w:r>
      <w:r w:rsidRPr="005F7E14">
        <w:rPr>
          <w:rFonts w:hAnsi="新細明體"/>
          <w:b/>
          <w:color w:val="000000"/>
        </w:rPr>
        <w:t>河內</w:t>
      </w:r>
      <w:r w:rsidRPr="005F7E14">
        <w:rPr>
          <w:b/>
          <w:color w:val="000000"/>
        </w:rPr>
        <w:t>(</w:t>
      </w:r>
      <w:r w:rsidRPr="005F7E14">
        <w:rPr>
          <w:rFonts w:hAnsi="新細明體"/>
          <w:b/>
          <w:color w:val="000000"/>
        </w:rPr>
        <w:t>巴陵廣場、越南總督府、胡志明陵寢</w:t>
      </w:r>
      <w:r w:rsidRPr="005F7E14">
        <w:rPr>
          <w:color w:val="000000"/>
          <w:sz w:val="20"/>
          <w:szCs w:val="20"/>
        </w:rPr>
        <w:t>(</w:t>
      </w:r>
      <w:r w:rsidRPr="005F7E14">
        <w:rPr>
          <w:rFonts w:hAnsi="新細明體"/>
          <w:color w:val="000000"/>
          <w:sz w:val="20"/>
          <w:szCs w:val="20"/>
        </w:rPr>
        <w:t>不入內參觀</w:t>
      </w:r>
      <w:r w:rsidRPr="005F7E14">
        <w:rPr>
          <w:color w:val="000000"/>
          <w:sz w:val="20"/>
          <w:szCs w:val="20"/>
        </w:rPr>
        <w:t>)</w:t>
      </w:r>
      <w:r w:rsidRPr="005F7E14">
        <w:rPr>
          <w:rFonts w:hAnsi="新細明體"/>
          <w:b/>
          <w:color w:val="000000"/>
        </w:rPr>
        <w:t>、胡志明故居、</w:t>
      </w:r>
      <w:proofErr w:type="gramStart"/>
      <w:r w:rsidRPr="005F7E14">
        <w:rPr>
          <w:rFonts w:hAnsi="新細明體"/>
          <w:b/>
          <w:color w:val="000000"/>
        </w:rPr>
        <w:t>一柱廟</w:t>
      </w:r>
      <w:proofErr w:type="gramEnd"/>
      <w:r w:rsidRPr="005F7E14">
        <w:rPr>
          <w:b/>
          <w:color w:val="000000"/>
          <w:u w:val="single"/>
        </w:rPr>
        <w:t>)</w:t>
      </w:r>
      <w:r w:rsidRPr="005F7E14">
        <w:rPr>
          <w:b/>
          <w:color w:val="000000"/>
        </w:rPr>
        <w:t xml:space="preserve"> 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sz w:val="20"/>
          <w:szCs w:val="20"/>
        </w:rPr>
        <w:t xml:space="preserve">    </w:t>
      </w:r>
      <w:r w:rsidRPr="005F7E14">
        <w:rPr>
          <w:rFonts w:hAnsi="新細明體"/>
          <w:sz w:val="20"/>
          <w:szCs w:val="20"/>
        </w:rPr>
        <w:t>今日專車返回河內市（</w:t>
      </w:r>
      <w:r w:rsidRPr="005F7E14">
        <w:rPr>
          <w:sz w:val="20"/>
          <w:szCs w:val="20"/>
        </w:rPr>
        <w:t xml:space="preserve">Ha </w:t>
      </w:r>
      <w:proofErr w:type="spellStart"/>
      <w:r w:rsidRPr="005F7E14">
        <w:rPr>
          <w:sz w:val="20"/>
          <w:szCs w:val="20"/>
        </w:rPr>
        <w:t>Noi</w:t>
      </w:r>
      <w:proofErr w:type="spellEnd"/>
      <w:r w:rsidRPr="005F7E14">
        <w:rPr>
          <w:rFonts w:hAnsi="新細明體"/>
          <w:sz w:val="20"/>
          <w:szCs w:val="20"/>
        </w:rPr>
        <w:t>），河內舊名</w:t>
      </w:r>
      <w:proofErr w:type="gramStart"/>
      <w:r w:rsidRPr="005F7E14">
        <w:rPr>
          <w:rFonts w:hAnsi="新細明體"/>
          <w:sz w:val="20"/>
          <w:szCs w:val="20"/>
        </w:rPr>
        <w:t>昇</w:t>
      </w:r>
      <w:proofErr w:type="gramEnd"/>
      <w:r w:rsidRPr="005F7E14">
        <w:rPr>
          <w:rFonts w:hAnsi="新細明體"/>
          <w:sz w:val="20"/>
          <w:szCs w:val="20"/>
        </w:rPr>
        <w:t>龍城，早在</w:t>
      </w:r>
      <w:r w:rsidRPr="005F7E14">
        <w:rPr>
          <w:sz w:val="20"/>
          <w:szCs w:val="20"/>
        </w:rPr>
        <w:t>1010</w:t>
      </w:r>
      <w:r w:rsidRPr="005F7E14">
        <w:rPr>
          <w:rFonts w:hAnsi="新細明體"/>
          <w:sz w:val="20"/>
          <w:szCs w:val="20"/>
        </w:rPr>
        <w:t>年時，越南的李朝即定都於此，相傳當年李朝的開國英雄李公蘊，在擊退中國宋朝的軍隊後，決定建都於此，而當他在接近紅河平原時看到了一條飛龍騰空飛翔，所以稱這地方為</w:t>
      </w:r>
      <w:proofErr w:type="gramStart"/>
      <w:r w:rsidRPr="005F7E14">
        <w:rPr>
          <w:rFonts w:hAnsi="新細明體"/>
          <w:sz w:val="20"/>
          <w:szCs w:val="20"/>
        </w:rPr>
        <w:t>昇</w:t>
      </w:r>
      <w:proofErr w:type="gramEnd"/>
      <w:r w:rsidRPr="005F7E14">
        <w:rPr>
          <w:rFonts w:hAnsi="新細明體"/>
          <w:sz w:val="20"/>
          <w:szCs w:val="20"/>
        </w:rPr>
        <w:t>龍，而這塊土地命名為</w:t>
      </w:r>
      <w:proofErr w:type="gramStart"/>
      <w:r w:rsidRPr="005F7E14">
        <w:rPr>
          <w:rFonts w:hAnsi="新細明體"/>
          <w:sz w:val="20"/>
          <w:szCs w:val="20"/>
        </w:rPr>
        <w:t>昇</w:t>
      </w:r>
      <w:proofErr w:type="gramEnd"/>
      <w:r w:rsidRPr="005F7E14">
        <w:rPr>
          <w:rFonts w:hAnsi="新細明體"/>
          <w:sz w:val="20"/>
          <w:szCs w:val="20"/>
        </w:rPr>
        <w:t>龍坡。但在法國殖民時期，法國人看到它被紅河圍繞，才更名為河內。由於曾受法國殖民統治，故有許多法國建築，今日的河內是一座擁有不可思議歐洲風情的國際性都市，河內的外貌充分地融合了進步與傳統。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75565</wp:posOffset>
            </wp:positionV>
            <wp:extent cx="1419225" cy="1028700"/>
            <wp:effectExtent l="19050" t="0" r="9525" b="0"/>
            <wp:wrapSquare wrapText="bothSides"/>
            <wp:docPr id="7" name="圖片 7" descr="越南總督府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越南總督府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E14">
        <w:rPr>
          <w:rFonts w:hAnsi="新細明體"/>
          <w:color w:val="0000FF"/>
          <w:sz w:val="20"/>
          <w:szCs w:val="20"/>
        </w:rPr>
        <w:t>『巴陵廣場』</w:t>
      </w:r>
      <w:r w:rsidRPr="005F7E14">
        <w:rPr>
          <w:rFonts w:hAnsi="新細明體"/>
          <w:sz w:val="20"/>
          <w:szCs w:val="20"/>
        </w:rPr>
        <w:t>越南國家精神象徵</w:t>
      </w:r>
      <w:proofErr w:type="gramStart"/>
      <w:r w:rsidRPr="005F7E14">
        <w:rPr>
          <w:sz w:val="20"/>
          <w:szCs w:val="20"/>
        </w:rPr>
        <w:t>—</w:t>
      </w:r>
      <w:proofErr w:type="gramEnd"/>
      <w:r w:rsidRPr="005F7E14">
        <w:rPr>
          <w:rFonts w:hAnsi="新細明體"/>
          <w:sz w:val="20"/>
          <w:szCs w:val="20"/>
        </w:rPr>
        <w:t>西元</w:t>
      </w:r>
      <w:r w:rsidRPr="005F7E14">
        <w:rPr>
          <w:sz w:val="20"/>
          <w:szCs w:val="20"/>
        </w:rPr>
        <w:t>1945</w:t>
      </w:r>
      <w:r w:rsidRPr="005F7E14">
        <w:rPr>
          <w:rFonts w:hAnsi="新細明體"/>
          <w:sz w:val="20"/>
          <w:szCs w:val="20"/>
        </w:rPr>
        <w:t>年胡志明發表越南獨立宣言的地方。</w:t>
      </w:r>
      <w:r w:rsidRPr="005F7E14">
        <w:rPr>
          <w:rFonts w:hAnsi="新細明體"/>
          <w:color w:val="0000FF"/>
          <w:sz w:val="20"/>
          <w:szCs w:val="20"/>
        </w:rPr>
        <w:t>『越南總督府</w:t>
      </w:r>
      <w:r w:rsidRPr="005F7E14">
        <w:rPr>
          <w:color w:val="0000FF"/>
          <w:sz w:val="20"/>
          <w:szCs w:val="20"/>
        </w:rPr>
        <w:t>Presidential Palace</w:t>
      </w:r>
      <w:r w:rsidRPr="005F7E14">
        <w:rPr>
          <w:rFonts w:hAnsi="新細明體"/>
          <w:color w:val="0000FF"/>
          <w:sz w:val="20"/>
          <w:szCs w:val="20"/>
        </w:rPr>
        <w:t>』</w:t>
      </w:r>
      <w:r w:rsidRPr="005F7E14">
        <w:rPr>
          <w:rFonts w:hAnsi="新細明體"/>
          <w:sz w:val="20"/>
          <w:szCs w:val="20"/>
        </w:rPr>
        <w:t>殖民時期法國駐越南總督的官邸。</w:t>
      </w:r>
      <w:r w:rsidRPr="005F7E14">
        <w:rPr>
          <w:rFonts w:hAnsi="新細明體"/>
          <w:color w:val="0000FF"/>
          <w:sz w:val="20"/>
          <w:szCs w:val="20"/>
        </w:rPr>
        <w:t>『胡志明陵寢</w:t>
      </w:r>
      <w:r w:rsidRPr="005F7E14">
        <w:rPr>
          <w:color w:val="0000FF"/>
          <w:sz w:val="20"/>
          <w:szCs w:val="20"/>
        </w:rPr>
        <w:t xml:space="preserve">Lang </w:t>
      </w:r>
      <w:smartTag w:uri="urn:schemas-microsoft-com:office:smarttags" w:element="PersonName">
        <w:smartTagPr>
          <w:attr w:name="ProductID" w:val="Chu Tich Ho"/>
        </w:smartTagPr>
        <w:r w:rsidRPr="005F7E14">
          <w:rPr>
            <w:color w:val="0000FF"/>
            <w:sz w:val="20"/>
            <w:szCs w:val="20"/>
          </w:rPr>
          <w:t xml:space="preserve">Chu </w:t>
        </w:r>
        <w:proofErr w:type="spellStart"/>
        <w:r w:rsidRPr="005F7E14">
          <w:rPr>
            <w:color w:val="0000FF"/>
            <w:sz w:val="20"/>
            <w:szCs w:val="20"/>
          </w:rPr>
          <w:t>Tich</w:t>
        </w:r>
        <w:proofErr w:type="spellEnd"/>
        <w:r w:rsidRPr="005F7E14">
          <w:rPr>
            <w:color w:val="0000FF"/>
            <w:sz w:val="20"/>
            <w:szCs w:val="20"/>
          </w:rPr>
          <w:t xml:space="preserve"> Ho</w:t>
        </w:r>
      </w:smartTag>
      <w:r w:rsidRPr="005F7E14">
        <w:rPr>
          <w:color w:val="0000FF"/>
          <w:sz w:val="20"/>
          <w:szCs w:val="20"/>
        </w:rPr>
        <w:t xml:space="preserve"> Chi Minh</w:t>
      </w:r>
      <w:r w:rsidRPr="005F7E14">
        <w:rPr>
          <w:rFonts w:hAnsi="新細明體"/>
          <w:color w:val="0000FF"/>
          <w:sz w:val="20"/>
          <w:szCs w:val="20"/>
        </w:rPr>
        <w:t>』</w:t>
      </w:r>
      <w:r w:rsidRPr="005F7E14">
        <w:rPr>
          <w:rFonts w:hAnsi="新細明體"/>
          <w:sz w:val="20"/>
          <w:szCs w:val="20"/>
        </w:rPr>
        <w:t>由大理石及花崗岩建築而成，是最能代表越南的精神象徵。</w:t>
      </w:r>
      <w:r w:rsidRPr="005F7E14">
        <w:rPr>
          <w:rFonts w:hAnsi="新細明體"/>
          <w:color w:val="0000FF"/>
          <w:sz w:val="20"/>
          <w:szCs w:val="20"/>
        </w:rPr>
        <w:t>『胡志明故居</w:t>
      </w:r>
      <w:proofErr w:type="spellStart"/>
      <w:r w:rsidRPr="005F7E14">
        <w:rPr>
          <w:color w:val="0000FF"/>
          <w:sz w:val="20"/>
          <w:szCs w:val="20"/>
        </w:rPr>
        <w:t>Nha</w:t>
      </w:r>
      <w:proofErr w:type="spellEnd"/>
      <w:r w:rsidRPr="005F7E14">
        <w:rPr>
          <w:color w:val="0000FF"/>
          <w:sz w:val="20"/>
          <w:szCs w:val="20"/>
        </w:rPr>
        <w:t xml:space="preserve"> San </w:t>
      </w:r>
      <w:proofErr w:type="spellStart"/>
      <w:r w:rsidRPr="005F7E14">
        <w:rPr>
          <w:color w:val="0000FF"/>
          <w:sz w:val="20"/>
          <w:szCs w:val="20"/>
        </w:rPr>
        <w:t>Bac</w:t>
      </w:r>
      <w:proofErr w:type="spellEnd"/>
      <w:r w:rsidRPr="005F7E14">
        <w:rPr>
          <w:color w:val="0000FF"/>
          <w:sz w:val="20"/>
          <w:szCs w:val="20"/>
        </w:rPr>
        <w:t xml:space="preserve"> Ho</w:t>
      </w:r>
      <w:r w:rsidRPr="005F7E14">
        <w:rPr>
          <w:rFonts w:hAnsi="新細明體"/>
          <w:color w:val="0000FF"/>
          <w:sz w:val="20"/>
          <w:szCs w:val="20"/>
        </w:rPr>
        <w:t>』</w:t>
      </w:r>
      <w:r w:rsidRPr="005F7E14">
        <w:rPr>
          <w:rFonts w:hAnsi="新細明體"/>
          <w:sz w:val="20"/>
          <w:szCs w:val="20"/>
        </w:rPr>
        <w:t>整棟建築物充滿民族風格，由兩間設計簡單大方的房子組合而成，胡志明經常從故居</w:t>
      </w:r>
      <w:r w:rsidRPr="005F7E14">
        <w:rPr>
          <w:sz w:val="20"/>
          <w:szCs w:val="20"/>
        </w:rPr>
        <w:t>2</w:t>
      </w:r>
      <w:r w:rsidRPr="005F7E14">
        <w:rPr>
          <w:rFonts w:hAnsi="新細明體"/>
          <w:sz w:val="20"/>
          <w:szCs w:val="20"/>
        </w:rPr>
        <w:t>樓俯瞰公園內的鯉魚池。</w:t>
      </w:r>
      <w:r w:rsidRPr="005F7E14">
        <w:rPr>
          <w:rFonts w:hAnsi="新細明體"/>
          <w:color w:val="0000FF"/>
          <w:sz w:val="20"/>
          <w:szCs w:val="20"/>
        </w:rPr>
        <w:t>『越南明朝</w:t>
      </w:r>
      <w:proofErr w:type="gramStart"/>
      <w:r w:rsidRPr="005F7E14">
        <w:rPr>
          <w:rFonts w:hAnsi="新細明體"/>
          <w:color w:val="0000FF"/>
          <w:sz w:val="20"/>
          <w:szCs w:val="20"/>
        </w:rPr>
        <w:t>一柱廟</w:t>
      </w:r>
      <w:proofErr w:type="gramEnd"/>
      <w:r w:rsidRPr="005F7E14">
        <w:rPr>
          <w:color w:val="0000FF"/>
          <w:sz w:val="20"/>
          <w:szCs w:val="20"/>
        </w:rPr>
        <w:t>Chua Mot Cot</w:t>
      </w:r>
      <w:r w:rsidRPr="005F7E14">
        <w:rPr>
          <w:rFonts w:hAnsi="新細明體"/>
          <w:color w:val="0000FF"/>
          <w:sz w:val="20"/>
          <w:szCs w:val="20"/>
        </w:rPr>
        <w:t>』</w:t>
      </w:r>
      <w:r w:rsidRPr="005F7E14">
        <w:rPr>
          <w:rFonts w:hAnsi="新細明體"/>
          <w:sz w:val="20"/>
          <w:szCs w:val="20"/>
        </w:rPr>
        <w:t>是李朝時的建築，塔內精緻</w:t>
      </w:r>
      <w:proofErr w:type="gramStart"/>
      <w:r w:rsidRPr="005F7E14">
        <w:rPr>
          <w:rFonts w:hAnsi="新細明體"/>
          <w:sz w:val="20"/>
          <w:szCs w:val="20"/>
        </w:rPr>
        <w:t>的木塔聳立</w:t>
      </w:r>
      <w:proofErr w:type="gramEnd"/>
      <w:r w:rsidRPr="005F7E14">
        <w:rPr>
          <w:rFonts w:hAnsi="新細明體"/>
          <w:sz w:val="20"/>
          <w:szCs w:val="20"/>
        </w:rPr>
        <w:t>在蓮花池的一塊石柱上，後方有一株菩提樹，是印度總理尼赫魯於西元</w:t>
      </w:r>
      <w:r w:rsidRPr="005F7E14">
        <w:rPr>
          <w:sz w:val="20"/>
          <w:szCs w:val="20"/>
        </w:rPr>
        <w:t>1958</w:t>
      </w:r>
      <w:r w:rsidRPr="005F7E14">
        <w:rPr>
          <w:rFonts w:hAnsi="新細明體"/>
          <w:sz w:val="20"/>
          <w:szCs w:val="20"/>
        </w:rPr>
        <w:t>年訪問越南時所親自栽種的。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1120"/>
        <w:gridCol w:w="2424"/>
        <w:gridCol w:w="2436"/>
      </w:tblGrid>
      <w:tr w:rsidR="00347BEE" w:rsidRPr="005F7E14" w:rsidTr="000D4843">
        <w:trPr>
          <w:trHeight w:val="171"/>
        </w:trPr>
        <w:tc>
          <w:tcPr>
            <w:tcW w:w="4820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  <w:vAlign w:val="center"/>
          </w:tcPr>
          <w:p w:rsidR="00347BEE" w:rsidRDefault="00347BEE" w:rsidP="000D4843">
            <w:pPr>
              <w:rPr>
                <w:rFonts w:hAnsi="新細明體"/>
                <w:kern w:val="0"/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rFonts w:hAnsi="新細明體"/>
                <w:sz w:val="20"/>
                <w:szCs w:val="20"/>
              </w:rPr>
              <w:t>宿：</w:t>
            </w:r>
            <w:hyperlink r:id="rId18" w:history="1">
              <w:r w:rsidRPr="005F7E14">
                <w:rPr>
                  <w:rStyle w:val="a3"/>
                  <w:rFonts w:hAnsi="新細明體"/>
                  <w:sz w:val="20"/>
                  <w:szCs w:val="20"/>
                </w:rPr>
                <w:t>河內西湖洲際酒店</w:t>
              </w:r>
              <w:r w:rsidRPr="005F7E14">
                <w:rPr>
                  <w:rStyle w:val="a3"/>
                  <w:sz w:val="20"/>
                  <w:szCs w:val="20"/>
                </w:rPr>
                <w:t>Intercontinental Hanoi</w:t>
              </w:r>
            </w:hyperlink>
            <w:r w:rsidRPr="005F7E14">
              <w:rPr>
                <w:rStyle w:val="a4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5F7E14">
              <w:rPr>
                <w:rFonts w:hAnsi="新細明體"/>
                <w:kern w:val="0"/>
                <w:sz w:val="20"/>
                <w:szCs w:val="20"/>
              </w:rPr>
              <w:t>或</w:t>
            </w:r>
          </w:p>
          <w:p w:rsidR="00347BEE" w:rsidRPr="005F7E14" w:rsidRDefault="00613733" w:rsidP="000D4843">
            <w:pPr>
              <w:ind w:firstLineChars="200" w:firstLine="480"/>
              <w:rPr>
                <w:sz w:val="20"/>
                <w:szCs w:val="20"/>
              </w:rPr>
            </w:pPr>
            <w:hyperlink r:id="rId19" w:history="1">
              <w:r w:rsidR="00347BEE" w:rsidRPr="000D186F">
                <w:rPr>
                  <w:rStyle w:val="a3"/>
                  <w:rFonts w:hAnsi="新細明體"/>
                  <w:sz w:val="20"/>
                  <w:szCs w:val="20"/>
                </w:rPr>
                <w:t>河內萬豪酒店</w:t>
              </w:r>
              <w:r w:rsidR="00347BEE" w:rsidRPr="000D186F">
                <w:rPr>
                  <w:rStyle w:val="a3"/>
                  <w:sz w:val="20"/>
                  <w:szCs w:val="20"/>
                </w:rPr>
                <w:t>JW Marriott Hotel Hanoi</w:t>
              </w:r>
            </w:hyperlink>
            <w:r w:rsidR="00347BEE">
              <w:rPr>
                <w:rFonts w:hint="eastAsia"/>
              </w:rPr>
              <w:t xml:space="preserve"> </w:t>
            </w:r>
            <w:r w:rsidR="00347BEE" w:rsidRPr="005F7E14">
              <w:rPr>
                <w:rFonts w:hAnsi="新細明體"/>
                <w:kern w:val="0"/>
                <w:sz w:val="20"/>
                <w:szCs w:val="20"/>
              </w:rPr>
              <w:t>或</w:t>
            </w:r>
            <w:r w:rsidR="00347BEE">
              <w:rPr>
                <w:rFonts w:hAnsi="新細明體" w:hint="eastAsia"/>
                <w:kern w:val="0"/>
                <w:sz w:val="20"/>
                <w:szCs w:val="20"/>
              </w:rPr>
              <w:t xml:space="preserve"> </w:t>
            </w:r>
            <w:r w:rsidR="00347BEE" w:rsidRPr="005F7E14">
              <w:rPr>
                <w:rFonts w:hAnsi="新細明體"/>
                <w:sz w:val="20"/>
                <w:szCs w:val="20"/>
              </w:rPr>
              <w:t>同級</w:t>
            </w: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午餐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晚餐</w:t>
            </w:r>
          </w:p>
        </w:tc>
      </w:tr>
      <w:tr w:rsidR="00272556" w:rsidRPr="005F7E14" w:rsidTr="000D4843">
        <w:trPr>
          <w:trHeight w:val="166"/>
        </w:trPr>
        <w:tc>
          <w:tcPr>
            <w:tcW w:w="4820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272556" w:rsidRPr="005F7E14" w:rsidRDefault="00272556" w:rsidP="000D4843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272556" w:rsidRPr="005F7E14" w:rsidRDefault="00272556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飯店自助餐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272556" w:rsidRDefault="00272556" w:rsidP="004A388E">
            <w:pPr>
              <w:spacing w:line="300" w:lineRule="exact"/>
              <w:jc w:val="center"/>
              <w:rPr>
                <w:rFonts w:hAnsi="新細明體"/>
                <w:sz w:val="20"/>
                <w:szCs w:val="20"/>
              </w:rPr>
            </w:pPr>
            <w:r w:rsidRPr="007A0EFA">
              <w:rPr>
                <w:sz w:val="20"/>
                <w:szCs w:val="20"/>
              </w:rPr>
              <w:t>SEN</w:t>
            </w:r>
            <w:r w:rsidRPr="007A0EFA">
              <w:rPr>
                <w:rFonts w:hAnsi="新細明體"/>
                <w:sz w:val="20"/>
                <w:szCs w:val="20"/>
              </w:rPr>
              <w:t>越式風味自助餐</w:t>
            </w:r>
          </w:p>
          <w:p w:rsidR="00272556" w:rsidRPr="007A0EFA" w:rsidRDefault="00272556" w:rsidP="004A388E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Ansi="新細明體" w:hint="eastAsia"/>
                <w:sz w:val="20"/>
                <w:szCs w:val="20"/>
              </w:rPr>
              <w:t>或</w:t>
            </w:r>
            <w:r>
              <w:rPr>
                <w:rFonts w:hAnsi="新細明體" w:hint="eastAsia"/>
                <w:sz w:val="20"/>
                <w:szCs w:val="20"/>
              </w:rPr>
              <w:t xml:space="preserve"> </w:t>
            </w:r>
            <w:r>
              <w:rPr>
                <w:rFonts w:hAnsi="新細明體" w:hint="eastAsia"/>
                <w:sz w:val="20"/>
                <w:szCs w:val="20"/>
              </w:rPr>
              <w:t>海灣百</w:t>
            </w:r>
            <w:proofErr w:type="gramStart"/>
            <w:r>
              <w:rPr>
                <w:rFonts w:hAnsi="新細明體" w:hint="eastAsia"/>
                <w:sz w:val="20"/>
                <w:szCs w:val="20"/>
              </w:rPr>
              <w:t>匯</w:t>
            </w:r>
            <w:proofErr w:type="gramEnd"/>
            <w:r>
              <w:rPr>
                <w:rFonts w:hAnsi="新細明體" w:hint="eastAsia"/>
                <w:sz w:val="20"/>
                <w:szCs w:val="20"/>
              </w:rPr>
              <w:t>自助餐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272556" w:rsidRPr="008276F5" w:rsidRDefault="00272556" w:rsidP="00587206">
            <w:pPr>
              <w:jc w:val="center"/>
              <w:rPr>
                <w:color w:val="FF0000"/>
                <w:sz w:val="20"/>
                <w:szCs w:val="20"/>
              </w:rPr>
            </w:pPr>
            <w:r w:rsidRPr="008276F5">
              <w:rPr>
                <w:color w:val="FF0000"/>
                <w:sz w:val="20"/>
                <w:szCs w:val="20"/>
              </w:rPr>
              <w:t>NGON Villa</w:t>
            </w:r>
            <w:r w:rsidRPr="008276F5">
              <w:rPr>
                <w:rFonts w:hAnsi="新細明體"/>
                <w:color w:val="FF0000"/>
                <w:sz w:val="20"/>
                <w:szCs w:val="20"/>
              </w:rPr>
              <w:t>越</w:t>
            </w:r>
            <w:r w:rsidRPr="008276F5">
              <w:rPr>
                <w:rFonts w:hAnsi="新細明體" w:hint="eastAsia"/>
                <w:color w:val="FF0000"/>
                <w:sz w:val="20"/>
                <w:szCs w:val="20"/>
              </w:rPr>
              <w:t>南特色</w:t>
            </w:r>
            <w:r w:rsidRPr="008276F5">
              <w:rPr>
                <w:rFonts w:hAnsi="新細明體"/>
                <w:color w:val="FF0000"/>
                <w:sz w:val="20"/>
                <w:szCs w:val="20"/>
              </w:rPr>
              <w:t>料理</w:t>
            </w:r>
          </w:p>
        </w:tc>
      </w:tr>
    </w:tbl>
    <w:p w:rsidR="00347BEE" w:rsidRPr="005F7E14" w:rsidRDefault="00347BEE" w:rsidP="000A40E9">
      <w:pPr>
        <w:spacing w:line="240" w:lineRule="exact"/>
      </w:pPr>
    </w:p>
    <w:p w:rsidR="00641DE4" w:rsidRPr="002B2D90" w:rsidRDefault="00347BEE" w:rsidP="00641DE4">
      <w:pPr>
        <w:jc w:val="both"/>
        <w:rPr>
          <w:b/>
        </w:rPr>
      </w:pPr>
      <w:r w:rsidRPr="005F7E14">
        <w:rPr>
          <w:rFonts w:hAnsi="新細明體"/>
          <w:b/>
        </w:rPr>
        <w:t>第四天</w:t>
      </w:r>
      <w:r w:rsidRPr="005F7E14">
        <w:rPr>
          <w:b/>
        </w:rPr>
        <w:t xml:space="preserve">  </w:t>
      </w:r>
      <w:r w:rsidRPr="005F7E14">
        <w:rPr>
          <w:rFonts w:hAnsi="新細明體"/>
          <w:b/>
        </w:rPr>
        <w:t>河內</w:t>
      </w:r>
      <w:r w:rsidRPr="005F7E14">
        <w:rPr>
          <w:b/>
        </w:rPr>
        <w:t xml:space="preserve"> </w:t>
      </w:r>
      <w:r w:rsidRPr="005F7E14">
        <w:rPr>
          <w:b/>
        </w:rPr>
        <w:sym w:font="Webdings" w:char="F076"/>
      </w:r>
      <w:r w:rsidR="00641DE4">
        <w:rPr>
          <w:rFonts w:hint="eastAsia"/>
          <w:b/>
        </w:rPr>
        <w:t xml:space="preserve"> </w:t>
      </w:r>
      <w:proofErr w:type="gramStart"/>
      <w:r w:rsidR="00641DE4" w:rsidRPr="002B2D90">
        <w:rPr>
          <w:b/>
          <w:color w:val="0000FF"/>
        </w:rPr>
        <w:t>陸龍灣</w:t>
      </w:r>
      <w:r w:rsidR="00641DE4" w:rsidRPr="003D2FC9">
        <w:rPr>
          <w:rFonts w:ascii="新細明體" w:hAnsi="新細明體" w:hint="eastAsia"/>
          <w:b/>
          <w:bCs/>
          <w:color w:val="0000FF"/>
        </w:rPr>
        <w:t>－</w:t>
      </w:r>
      <w:proofErr w:type="gramEnd"/>
      <w:r w:rsidR="00641DE4" w:rsidRPr="003D2FC9">
        <w:rPr>
          <w:rFonts w:ascii="新細明體" w:hAnsi="新細明體" w:hint="eastAsia"/>
          <w:b/>
          <w:bCs/>
          <w:color w:val="0000FF"/>
        </w:rPr>
        <w:t>寧平碧洞古廟－三</w:t>
      </w:r>
      <w:proofErr w:type="gramStart"/>
      <w:r w:rsidR="00641DE4" w:rsidRPr="003D2FC9">
        <w:rPr>
          <w:rFonts w:ascii="新細明體" w:hAnsi="新細明體" w:hint="eastAsia"/>
          <w:b/>
          <w:bCs/>
          <w:color w:val="0000FF"/>
        </w:rPr>
        <w:t>谷湖乘</w:t>
      </w:r>
      <w:proofErr w:type="gramEnd"/>
      <w:r w:rsidR="00641DE4" w:rsidRPr="003D2FC9">
        <w:rPr>
          <w:rFonts w:ascii="新細明體" w:hAnsi="新細明體" w:hint="eastAsia"/>
          <w:b/>
          <w:bCs/>
          <w:color w:val="0000FF"/>
        </w:rPr>
        <w:t>小舟</w:t>
      </w:r>
      <w:r w:rsidRPr="005F7E14">
        <w:rPr>
          <w:b/>
          <w:color w:val="0000FF"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</w:t>
      </w:r>
      <w:r w:rsidRPr="005F7E14">
        <w:rPr>
          <w:rFonts w:hAnsi="新細明體"/>
          <w:b/>
        </w:rPr>
        <w:t>河內</w:t>
      </w:r>
      <w:r w:rsidRPr="005F7E14">
        <w:rPr>
          <w:b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</w:t>
      </w:r>
      <w:proofErr w:type="gramStart"/>
      <w:r w:rsidRPr="005F7E14">
        <w:rPr>
          <w:rFonts w:hAnsi="新細明體"/>
          <w:b/>
        </w:rPr>
        <w:t>還劍湖</w:t>
      </w:r>
      <w:proofErr w:type="gramEnd"/>
      <w:r w:rsidRPr="005F7E14">
        <w:rPr>
          <w:b/>
        </w:rPr>
        <w:t xml:space="preserve"> </w:t>
      </w:r>
      <w:r w:rsidRPr="005F7E14">
        <w:rPr>
          <w:b/>
        </w:rPr>
        <w:sym w:font="Webdings" w:char="F076"/>
      </w:r>
      <w:r w:rsidRPr="005F7E14">
        <w:rPr>
          <w:b/>
        </w:rPr>
        <w:t xml:space="preserve"> 36</w:t>
      </w:r>
      <w:r w:rsidRPr="005F7E14">
        <w:rPr>
          <w:rFonts w:hAnsi="新細明體"/>
          <w:b/>
        </w:rPr>
        <w:t>古街</w:t>
      </w:r>
    </w:p>
    <w:p w:rsidR="00641DE4" w:rsidRDefault="00641DE4" w:rsidP="00641DE4">
      <w:pPr>
        <w:numPr>
          <w:ilvl w:val="12"/>
          <w:numId w:val="0"/>
        </w:numPr>
        <w:jc w:val="both"/>
        <w:rPr>
          <w:sz w:val="20"/>
          <w:szCs w:val="20"/>
        </w:rPr>
      </w:pPr>
      <w:r w:rsidRPr="002B2D90">
        <w:rPr>
          <w:rFonts w:hAnsi="新細明體"/>
          <w:noProof/>
          <w:color w:val="0000F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137D2D7" wp14:editId="05A06DEE">
            <wp:simplePos x="0" y="0"/>
            <wp:positionH relativeFrom="column">
              <wp:posOffset>5485130</wp:posOffset>
            </wp:positionH>
            <wp:positionV relativeFrom="paragraph">
              <wp:posOffset>1701165</wp:posOffset>
            </wp:positionV>
            <wp:extent cx="1375410" cy="1001395"/>
            <wp:effectExtent l="0" t="0" r="0" b="8255"/>
            <wp:wrapSquare wrapText="bothSides"/>
            <wp:docPr id="1" name="圖片 1" descr="還劍湖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還劍湖-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新細明體"/>
          <w:b/>
          <w:noProof/>
        </w:rPr>
        <w:drawing>
          <wp:anchor distT="0" distB="0" distL="114300" distR="114300" simplePos="0" relativeHeight="251661312" behindDoc="0" locked="0" layoutInCell="1" allowOverlap="1" wp14:anchorId="76A6059F" wp14:editId="5A328D83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372235" cy="1001395"/>
            <wp:effectExtent l="0" t="0" r="0" b="8255"/>
            <wp:wrapSquare wrapText="bothSides"/>
            <wp:docPr id="5" name="圖片 5" descr="陸龍灣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陸龍灣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B3941">
        <w:rPr>
          <w:rFonts w:hint="eastAsia"/>
          <w:sz w:val="20"/>
          <w:szCs w:val="20"/>
        </w:rPr>
        <w:t>今日</w:t>
      </w:r>
      <w:r w:rsidRPr="002B3941">
        <w:rPr>
          <w:sz w:val="20"/>
          <w:szCs w:val="20"/>
        </w:rPr>
        <w:t>帶領各位嘉賓前往參觀素有寧平人稱是「</w:t>
      </w:r>
      <w:r w:rsidRPr="002B3941">
        <w:rPr>
          <w:rFonts w:hint="eastAsia"/>
          <w:sz w:val="20"/>
          <w:szCs w:val="20"/>
        </w:rPr>
        <w:t>陸地上</w:t>
      </w:r>
      <w:r w:rsidRPr="002B3941">
        <w:rPr>
          <w:sz w:val="20"/>
          <w:szCs w:val="20"/>
        </w:rPr>
        <w:t>的</w:t>
      </w:r>
      <w:r w:rsidRPr="002B3941">
        <w:rPr>
          <w:rFonts w:hint="eastAsia"/>
          <w:sz w:val="20"/>
          <w:szCs w:val="20"/>
        </w:rPr>
        <w:t>下</w:t>
      </w:r>
      <w:r w:rsidRPr="002B3941">
        <w:rPr>
          <w:sz w:val="20"/>
          <w:szCs w:val="20"/>
        </w:rPr>
        <w:t>龍灣」，</w:t>
      </w:r>
      <w:r w:rsidRPr="002B3941">
        <w:rPr>
          <w:rFonts w:hint="eastAsia"/>
          <w:sz w:val="20"/>
          <w:szCs w:val="20"/>
        </w:rPr>
        <w:t>亦是一大片遭水侵蝕的石灰岩地型，只是不靠海，只有一條曲折小河蜿蜒其中。這是非常寧靜的鄉村景色，比較沒戰爭的遺跡與破壞；</w:t>
      </w:r>
      <w:r w:rsidRPr="002B3941">
        <w:rPr>
          <w:sz w:val="20"/>
          <w:szCs w:val="20"/>
        </w:rPr>
        <w:t>和</w:t>
      </w:r>
      <w:proofErr w:type="gramStart"/>
      <w:r w:rsidRPr="002B3941">
        <w:rPr>
          <w:sz w:val="20"/>
          <w:szCs w:val="20"/>
        </w:rPr>
        <w:t>下龍灣同樣</w:t>
      </w:r>
      <w:proofErr w:type="gramEnd"/>
      <w:r w:rsidRPr="002B3941">
        <w:rPr>
          <w:sz w:val="20"/>
          <w:szCs w:val="20"/>
        </w:rPr>
        <w:t>是一片遭侵蝕的石灰岩地形</w:t>
      </w:r>
      <w:r w:rsidRPr="002B3941">
        <w:rPr>
          <w:rFonts w:hint="eastAsia"/>
          <w:sz w:val="20"/>
          <w:szCs w:val="20"/>
        </w:rPr>
        <w:t>有</w:t>
      </w:r>
      <w:r w:rsidRPr="002B3941">
        <w:rPr>
          <w:sz w:val="20"/>
          <w:szCs w:val="20"/>
        </w:rPr>
        <w:t>第二洞之稱的【</w:t>
      </w:r>
      <w:r w:rsidRPr="002B3941">
        <w:rPr>
          <w:color w:val="0000FF"/>
          <w:sz w:val="20"/>
          <w:szCs w:val="20"/>
        </w:rPr>
        <w:t>寧平碧洞</w:t>
      </w:r>
      <w:proofErr w:type="spellStart"/>
      <w:r w:rsidRPr="002B3941">
        <w:rPr>
          <w:rFonts w:hint="eastAsia"/>
          <w:color w:val="0000FF"/>
          <w:sz w:val="20"/>
          <w:szCs w:val="20"/>
        </w:rPr>
        <w:t>Bich</w:t>
      </w:r>
      <w:proofErr w:type="spellEnd"/>
      <w:r w:rsidRPr="002B3941">
        <w:rPr>
          <w:rFonts w:hint="eastAsia"/>
          <w:color w:val="0000FF"/>
          <w:sz w:val="20"/>
          <w:szCs w:val="20"/>
        </w:rPr>
        <w:t xml:space="preserve"> Dong</w:t>
      </w:r>
      <w:r w:rsidRPr="002B3941">
        <w:rPr>
          <w:sz w:val="20"/>
          <w:szCs w:val="20"/>
        </w:rPr>
        <w:t>】參觀；</w:t>
      </w:r>
      <w:r w:rsidRPr="002B3941">
        <w:rPr>
          <w:rFonts w:ascii="Arial" w:cs="Arial"/>
          <w:sz w:val="20"/>
          <w:szCs w:val="20"/>
        </w:rPr>
        <w:t>【</w:t>
      </w:r>
      <w:r w:rsidRPr="002B3941">
        <w:rPr>
          <w:rFonts w:ascii="Arial" w:cs="Arial"/>
          <w:color w:val="0000FF"/>
          <w:sz w:val="20"/>
          <w:szCs w:val="20"/>
        </w:rPr>
        <w:t>寧平碧洞古廟</w:t>
      </w:r>
      <w:r w:rsidRPr="002B3941">
        <w:rPr>
          <w:rFonts w:ascii="Arial" w:cs="Arial"/>
          <w:sz w:val="20"/>
          <w:szCs w:val="20"/>
        </w:rPr>
        <w:t>】建於十世紀，丁、黎朝時期的，</w:t>
      </w:r>
      <w:proofErr w:type="gramStart"/>
      <w:r w:rsidRPr="002B3941">
        <w:rPr>
          <w:rFonts w:ascii="Arial" w:cs="Arial"/>
          <w:sz w:val="20"/>
          <w:szCs w:val="20"/>
        </w:rPr>
        <w:t>碧洞與</w:t>
      </w:r>
      <w:proofErr w:type="gramEnd"/>
      <w:r w:rsidRPr="002B3941">
        <w:rPr>
          <w:rFonts w:ascii="Arial" w:cs="Arial"/>
          <w:sz w:val="20"/>
          <w:szCs w:val="20"/>
        </w:rPr>
        <w:t>山上寺廟均分為上、中、下三層沿著山洞而建；</w:t>
      </w:r>
      <w:proofErr w:type="gramStart"/>
      <w:r w:rsidRPr="002B3941">
        <w:rPr>
          <w:rFonts w:ascii="Arial" w:cs="Arial"/>
          <w:sz w:val="20"/>
          <w:szCs w:val="20"/>
        </w:rPr>
        <w:t>全廟以木頭卡樁</w:t>
      </w:r>
      <w:proofErr w:type="gramEnd"/>
      <w:r w:rsidRPr="002B3941">
        <w:rPr>
          <w:rFonts w:ascii="Arial" w:cs="Arial"/>
          <w:sz w:val="20"/>
          <w:szCs w:val="20"/>
        </w:rPr>
        <w:t>，古色古香，非常特殊雅致，站在最高的廟上可遠眺田野與山脈連成一氣的鍾靈毓秀。布政使</w:t>
      </w:r>
      <w:proofErr w:type="gramStart"/>
      <w:r w:rsidRPr="002B3941">
        <w:rPr>
          <w:rFonts w:ascii="Arial" w:cs="Arial"/>
          <w:sz w:val="20"/>
          <w:szCs w:val="20"/>
        </w:rPr>
        <w:t>杜兼善題</w:t>
      </w:r>
      <w:proofErr w:type="gramEnd"/>
      <w:r w:rsidRPr="002B3941">
        <w:rPr>
          <w:rFonts w:ascii="Arial" w:cs="Arial"/>
          <w:sz w:val="20"/>
          <w:szCs w:val="20"/>
        </w:rPr>
        <w:t>：『</w:t>
      </w:r>
      <w:proofErr w:type="gramStart"/>
      <w:r w:rsidRPr="002B3941">
        <w:rPr>
          <w:rFonts w:ascii="Arial" w:cs="Arial"/>
          <w:sz w:val="20"/>
          <w:szCs w:val="20"/>
        </w:rPr>
        <w:t>耽</w:t>
      </w:r>
      <w:proofErr w:type="gramEnd"/>
      <w:r w:rsidRPr="002B3941">
        <w:rPr>
          <w:rFonts w:ascii="Arial" w:cs="Arial"/>
          <w:sz w:val="20"/>
          <w:szCs w:val="20"/>
        </w:rPr>
        <w:t>溪</w:t>
      </w:r>
      <w:proofErr w:type="gramStart"/>
      <w:r w:rsidRPr="002B3941">
        <w:rPr>
          <w:rFonts w:ascii="Arial" w:cs="Arial"/>
          <w:sz w:val="20"/>
          <w:szCs w:val="20"/>
        </w:rPr>
        <w:t>有碧洞</w:t>
      </w:r>
      <w:proofErr w:type="gramEnd"/>
      <w:r w:rsidRPr="002B3941">
        <w:rPr>
          <w:rFonts w:ascii="Arial" w:cs="Arial"/>
          <w:sz w:val="20"/>
          <w:szCs w:val="20"/>
        </w:rPr>
        <w:t>，洞與我為鄰。</w:t>
      </w:r>
      <w:proofErr w:type="gramStart"/>
      <w:r w:rsidRPr="002B3941">
        <w:rPr>
          <w:rFonts w:ascii="Arial" w:cs="Arial"/>
          <w:sz w:val="20"/>
          <w:szCs w:val="20"/>
        </w:rPr>
        <w:t>華洞千重下</w:t>
      </w:r>
      <w:proofErr w:type="gramEnd"/>
      <w:r w:rsidRPr="002B3941">
        <w:rPr>
          <w:rFonts w:ascii="Arial" w:cs="Arial"/>
          <w:sz w:val="20"/>
          <w:szCs w:val="20"/>
        </w:rPr>
        <w:t>，菩提萬劫春。</w:t>
      </w:r>
      <w:proofErr w:type="gramStart"/>
      <w:r w:rsidRPr="002B3941">
        <w:rPr>
          <w:rFonts w:ascii="Arial" w:cs="Arial"/>
          <w:sz w:val="20"/>
          <w:szCs w:val="20"/>
        </w:rPr>
        <w:t>陵含</w:t>
      </w:r>
      <w:proofErr w:type="gramEnd"/>
      <w:r w:rsidRPr="002B3941">
        <w:rPr>
          <w:rFonts w:ascii="Arial" w:cs="Arial"/>
          <w:sz w:val="20"/>
          <w:szCs w:val="20"/>
        </w:rPr>
        <w:t>三谷水，近</w:t>
      </w:r>
      <w:proofErr w:type="gramStart"/>
      <w:r w:rsidRPr="002B3941">
        <w:rPr>
          <w:rFonts w:ascii="Arial" w:cs="Arial"/>
          <w:sz w:val="20"/>
          <w:szCs w:val="20"/>
        </w:rPr>
        <w:t>挹太徽雲</w:t>
      </w:r>
      <w:proofErr w:type="gramEnd"/>
      <w:r w:rsidRPr="002B3941">
        <w:rPr>
          <w:rFonts w:ascii="Arial" w:cs="Arial"/>
          <w:sz w:val="20"/>
          <w:szCs w:val="20"/>
        </w:rPr>
        <w:t>。喜我歸來日，黃花得故人。』</w:t>
      </w:r>
      <w:r w:rsidRPr="002B3941">
        <w:rPr>
          <w:sz w:val="20"/>
          <w:szCs w:val="20"/>
        </w:rPr>
        <w:t>【</w:t>
      </w:r>
      <w:r w:rsidRPr="002B3941">
        <w:rPr>
          <w:color w:val="0000FF"/>
          <w:sz w:val="20"/>
          <w:szCs w:val="20"/>
        </w:rPr>
        <w:t>三谷湖</w:t>
      </w:r>
      <w:r w:rsidRPr="002B3941">
        <w:rPr>
          <w:color w:val="0000FF"/>
          <w:sz w:val="20"/>
          <w:szCs w:val="20"/>
        </w:rPr>
        <w:t xml:space="preserve">Tam </w:t>
      </w:r>
      <w:proofErr w:type="spellStart"/>
      <w:r w:rsidRPr="002B3941">
        <w:rPr>
          <w:color w:val="0000FF"/>
          <w:sz w:val="20"/>
          <w:szCs w:val="20"/>
        </w:rPr>
        <w:t>Coc</w:t>
      </w:r>
      <w:proofErr w:type="spellEnd"/>
      <w:r w:rsidRPr="002B3941">
        <w:rPr>
          <w:sz w:val="20"/>
          <w:szCs w:val="20"/>
        </w:rPr>
        <w:t>】搭乘小舟一覽陸上下龍的優美景色，並享受輕</w:t>
      </w:r>
      <w:proofErr w:type="gramStart"/>
      <w:r w:rsidRPr="002B3941">
        <w:rPr>
          <w:sz w:val="20"/>
          <w:szCs w:val="20"/>
        </w:rPr>
        <w:t>搖碧舟</w:t>
      </w:r>
      <w:proofErr w:type="gramEnd"/>
      <w:r w:rsidRPr="002B3941">
        <w:rPr>
          <w:sz w:val="20"/>
          <w:szCs w:val="20"/>
        </w:rPr>
        <w:t>的雅趣；石灰岩奇景，兩岸風光寧靜，偶見小屋，遺</w:t>
      </w:r>
      <w:proofErr w:type="gramStart"/>
      <w:r w:rsidRPr="002B3941">
        <w:rPr>
          <w:sz w:val="20"/>
          <w:szCs w:val="20"/>
        </w:rPr>
        <w:t>世</w:t>
      </w:r>
      <w:proofErr w:type="gramEnd"/>
      <w:r w:rsidRPr="002B3941">
        <w:rPr>
          <w:sz w:val="20"/>
          <w:szCs w:val="20"/>
        </w:rPr>
        <w:t>獨立，水波不興，令人頗有置身世外桃源之感。</w:t>
      </w:r>
    </w:p>
    <w:p w:rsidR="00641DE4" w:rsidRDefault="00641DE4" w:rsidP="00641DE4">
      <w:pPr>
        <w:jc w:val="both"/>
        <w:rPr>
          <w:rFonts w:hAnsi="新細明體"/>
          <w:sz w:val="20"/>
          <w:szCs w:val="20"/>
        </w:rPr>
      </w:pPr>
      <w:r w:rsidRPr="002B2D90">
        <w:rPr>
          <w:rFonts w:hAnsi="新細明體"/>
          <w:color w:val="0000FF"/>
          <w:sz w:val="20"/>
          <w:szCs w:val="20"/>
        </w:rPr>
        <w:t>『</w:t>
      </w:r>
      <w:proofErr w:type="gramStart"/>
      <w:r w:rsidRPr="002B2D90">
        <w:rPr>
          <w:rFonts w:hAnsi="新細明體"/>
          <w:color w:val="0000FF"/>
          <w:sz w:val="20"/>
          <w:szCs w:val="20"/>
        </w:rPr>
        <w:t>還劍湖</w:t>
      </w:r>
      <w:proofErr w:type="spellStart"/>
      <w:proofErr w:type="gramEnd"/>
      <w:r w:rsidRPr="002B2D90">
        <w:rPr>
          <w:color w:val="0000FF"/>
          <w:sz w:val="20"/>
          <w:szCs w:val="20"/>
        </w:rPr>
        <w:t>Hoan</w:t>
      </w:r>
      <w:proofErr w:type="spellEnd"/>
      <w:r w:rsidRPr="002B2D90">
        <w:rPr>
          <w:color w:val="0000FF"/>
          <w:sz w:val="20"/>
          <w:szCs w:val="20"/>
        </w:rPr>
        <w:t xml:space="preserve"> </w:t>
      </w:r>
      <w:proofErr w:type="spellStart"/>
      <w:r w:rsidRPr="002B2D90">
        <w:rPr>
          <w:color w:val="0000FF"/>
          <w:sz w:val="20"/>
          <w:szCs w:val="20"/>
        </w:rPr>
        <w:t>Kiem</w:t>
      </w:r>
      <w:proofErr w:type="spellEnd"/>
      <w:r w:rsidRPr="002B2D90">
        <w:rPr>
          <w:color w:val="0000FF"/>
          <w:sz w:val="20"/>
          <w:szCs w:val="20"/>
        </w:rPr>
        <w:t xml:space="preserve"> Lake</w:t>
      </w:r>
      <w:r w:rsidRPr="002B2D90">
        <w:rPr>
          <w:rFonts w:hAnsi="新細明體"/>
          <w:color w:val="0000FF"/>
          <w:sz w:val="20"/>
          <w:szCs w:val="20"/>
        </w:rPr>
        <w:t>』</w:t>
      </w:r>
      <w:r w:rsidRPr="002B2D90">
        <w:rPr>
          <w:rFonts w:hAnsi="新細明體"/>
          <w:sz w:val="20"/>
          <w:szCs w:val="20"/>
        </w:rPr>
        <w:t>位於</w:t>
      </w:r>
      <w:proofErr w:type="gramStart"/>
      <w:r w:rsidRPr="002B2D90">
        <w:rPr>
          <w:rFonts w:hAnsi="新細明體"/>
          <w:sz w:val="20"/>
          <w:szCs w:val="20"/>
        </w:rPr>
        <w:t>昇</w:t>
      </w:r>
      <w:proofErr w:type="gramEnd"/>
      <w:r w:rsidRPr="002B2D90">
        <w:rPr>
          <w:rFonts w:hAnsi="新細明體"/>
          <w:sz w:val="20"/>
          <w:szCs w:val="20"/>
        </w:rPr>
        <w:t>龍古城區，周圍便是河內市的鬧區，湖濱綠草如茵、湖水清澈、十分優美。傳說在十五世紀中葉，黎太祖曾獲神劍之助擊退中國大軍侵略，戰後黎太祖</w:t>
      </w:r>
      <w:proofErr w:type="gramStart"/>
      <w:r w:rsidRPr="002B2D90">
        <w:rPr>
          <w:rFonts w:hAnsi="新細明體"/>
          <w:sz w:val="20"/>
          <w:szCs w:val="20"/>
        </w:rPr>
        <w:t>遊還劍湖</w:t>
      </w:r>
      <w:proofErr w:type="gramEnd"/>
      <w:r w:rsidRPr="002B2D90">
        <w:rPr>
          <w:rFonts w:hAnsi="新細明體"/>
          <w:sz w:val="20"/>
          <w:szCs w:val="20"/>
        </w:rPr>
        <w:t>，忽見一隻</w:t>
      </w:r>
      <w:proofErr w:type="gramStart"/>
      <w:r w:rsidRPr="002B2D90">
        <w:rPr>
          <w:rFonts w:hAnsi="新細明體"/>
          <w:sz w:val="20"/>
          <w:szCs w:val="20"/>
        </w:rPr>
        <w:t>大龜浮出</w:t>
      </w:r>
      <w:proofErr w:type="gramEnd"/>
      <w:r w:rsidRPr="002B2D90">
        <w:rPr>
          <w:rFonts w:hAnsi="新細明體"/>
          <w:sz w:val="20"/>
          <w:szCs w:val="20"/>
        </w:rPr>
        <w:t>水面向</w:t>
      </w:r>
      <w:proofErr w:type="gramStart"/>
      <w:r w:rsidRPr="002B2D90">
        <w:rPr>
          <w:rFonts w:hAnsi="新細明體"/>
          <w:sz w:val="20"/>
          <w:szCs w:val="20"/>
        </w:rPr>
        <w:t>他索劍</w:t>
      </w:r>
      <w:proofErr w:type="gramEnd"/>
      <w:r w:rsidRPr="002B2D90">
        <w:rPr>
          <w:rFonts w:hAnsi="新細明體"/>
          <w:sz w:val="20"/>
          <w:szCs w:val="20"/>
        </w:rPr>
        <w:t>，因</w:t>
      </w:r>
      <w:proofErr w:type="gramStart"/>
      <w:r w:rsidRPr="002B2D90">
        <w:rPr>
          <w:rFonts w:hAnsi="新細明體"/>
          <w:sz w:val="20"/>
          <w:szCs w:val="20"/>
        </w:rPr>
        <w:t>名還劍湖</w:t>
      </w:r>
      <w:proofErr w:type="gramEnd"/>
      <w:r w:rsidRPr="002B2D90">
        <w:rPr>
          <w:rFonts w:hAnsi="新細明體"/>
          <w:sz w:val="20"/>
          <w:szCs w:val="20"/>
        </w:rPr>
        <w:t>；湖中有一座三層樓</w:t>
      </w:r>
      <w:proofErr w:type="gramStart"/>
      <w:r w:rsidRPr="002B2D90">
        <w:rPr>
          <w:rFonts w:hAnsi="新細明體"/>
          <w:sz w:val="20"/>
          <w:szCs w:val="20"/>
        </w:rPr>
        <w:t>的龜塔</w:t>
      </w:r>
      <w:proofErr w:type="gramEnd"/>
      <w:r w:rsidRPr="002B2D90">
        <w:rPr>
          <w:rFonts w:hAnsi="新細明體"/>
          <w:sz w:val="20"/>
          <w:szCs w:val="20"/>
        </w:rPr>
        <w:t>，以紀念這段傳說。</w:t>
      </w:r>
    </w:p>
    <w:p w:rsidR="004C622E" w:rsidRPr="005F7E14" w:rsidRDefault="00641DE4" w:rsidP="00347BEE">
      <w:pPr>
        <w:jc w:val="both"/>
        <w:rPr>
          <w:sz w:val="20"/>
          <w:szCs w:val="20"/>
        </w:rPr>
      </w:pPr>
      <w:r w:rsidRPr="002B2D90">
        <w:rPr>
          <w:rFonts w:hAnsi="新細明體"/>
          <w:color w:val="0000FF"/>
          <w:sz w:val="20"/>
          <w:szCs w:val="20"/>
        </w:rPr>
        <w:t>『三十六古街</w:t>
      </w:r>
      <w:r w:rsidRPr="002B2D90">
        <w:rPr>
          <w:color w:val="0000FF"/>
          <w:sz w:val="20"/>
          <w:szCs w:val="20"/>
        </w:rPr>
        <w:t>36 Pho Phuong</w:t>
      </w:r>
      <w:r w:rsidRPr="002B2D90">
        <w:rPr>
          <w:rFonts w:hAnsi="新細明體"/>
          <w:color w:val="0000FF"/>
          <w:sz w:val="20"/>
          <w:szCs w:val="20"/>
        </w:rPr>
        <w:t>』</w:t>
      </w:r>
      <w:r w:rsidRPr="002B2D90">
        <w:rPr>
          <w:rFonts w:hAnsi="新細明體"/>
          <w:sz w:val="20"/>
          <w:szCs w:val="20"/>
        </w:rPr>
        <w:t>這裡的現代商業熱是不到</w:t>
      </w:r>
      <w:r w:rsidRPr="002B2D90">
        <w:rPr>
          <w:sz w:val="20"/>
          <w:szCs w:val="20"/>
        </w:rPr>
        <w:t xml:space="preserve">10 </w:t>
      </w:r>
      <w:r w:rsidRPr="002B2D90">
        <w:rPr>
          <w:rFonts w:hAnsi="新細明體"/>
          <w:sz w:val="20"/>
          <w:szCs w:val="20"/>
        </w:rPr>
        <w:t>年從無到有迅速的發展而成的，回想當初共產黨員禁止私人貿易長達</w:t>
      </w:r>
      <w:r w:rsidRPr="002B2D90">
        <w:rPr>
          <w:sz w:val="20"/>
          <w:szCs w:val="20"/>
        </w:rPr>
        <w:t>40</w:t>
      </w:r>
      <w:r w:rsidRPr="002B2D90">
        <w:rPr>
          <w:rFonts w:hAnsi="新細明體"/>
          <w:sz w:val="20"/>
          <w:szCs w:val="20"/>
        </w:rPr>
        <w:t>多年，當您漫步於古色古香之傳統</w:t>
      </w:r>
      <w:proofErr w:type="gramStart"/>
      <w:r w:rsidRPr="002B2D90">
        <w:rPr>
          <w:rFonts w:hAnsi="新細明體"/>
          <w:sz w:val="20"/>
          <w:szCs w:val="20"/>
        </w:rPr>
        <w:t>商店街便會</w:t>
      </w:r>
      <w:proofErr w:type="gramEnd"/>
      <w:r w:rsidRPr="002B2D90">
        <w:rPr>
          <w:rFonts w:hAnsi="新細明體"/>
          <w:sz w:val="20"/>
          <w:szCs w:val="20"/>
        </w:rPr>
        <w:t>覺得這一切的發展非常驚人與不可思議。您除了可自由選購喜愛的紀念品外，更可藉此深入了解當地人生活狀況！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1120"/>
        <w:gridCol w:w="2424"/>
        <w:gridCol w:w="2436"/>
      </w:tblGrid>
      <w:tr w:rsidR="00347BEE" w:rsidRPr="005F7E14" w:rsidTr="000D4843">
        <w:trPr>
          <w:trHeight w:val="40"/>
        </w:trPr>
        <w:tc>
          <w:tcPr>
            <w:tcW w:w="4820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  <w:vAlign w:val="center"/>
          </w:tcPr>
          <w:p w:rsidR="00347BEE" w:rsidRDefault="00347BEE" w:rsidP="000D4843">
            <w:pPr>
              <w:rPr>
                <w:rFonts w:hAnsi="新細明體"/>
                <w:kern w:val="0"/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rFonts w:hAnsi="新細明體"/>
                <w:sz w:val="20"/>
                <w:szCs w:val="20"/>
              </w:rPr>
              <w:t>宿：</w:t>
            </w:r>
            <w:hyperlink r:id="rId22" w:history="1">
              <w:r w:rsidRPr="005F7E14">
                <w:rPr>
                  <w:rStyle w:val="a3"/>
                  <w:rFonts w:hAnsi="新細明體"/>
                  <w:sz w:val="20"/>
                  <w:szCs w:val="20"/>
                </w:rPr>
                <w:t>河內西湖洲際酒店</w:t>
              </w:r>
              <w:r w:rsidRPr="005F7E14">
                <w:rPr>
                  <w:rStyle w:val="a3"/>
                  <w:sz w:val="20"/>
                  <w:szCs w:val="20"/>
                </w:rPr>
                <w:t>Intercontinental Hanoi</w:t>
              </w:r>
            </w:hyperlink>
            <w:r w:rsidRPr="005F7E14">
              <w:rPr>
                <w:rStyle w:val="a4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5F7E14">
              <w:rPr>
                <w:rFonts w:hAnsi="新細明體"/>
                <w:kern w:val="0"/>
                <w:sz w:val="20"/>
                <w:szCs w:val="20"/>
              </w:rPr>
              <w:t>或</w:t>
            </w:r>
          </w:p>
          <w:p w:rsidR="00347BEE" w:rsidRPr="005F7E14" w:rsidRDefault="00613733" w:rsidP="000D4843">
            <w:pPr>
              <w:ind w:firstLineChars="200" w:firstLine="480"/>
              <w:rPr>
                <w:sz w:val="20"/>
                <w:szCs w:val="20"/>
              </w:rPr>
            </w:pPr>
            <w:hyperlink r:id="rId23" w:history="1">
              <w:r w:rsidR="00347BEE" w:rsidRPr="000D186F">
                <w:rPr>
                  <w:rStyle w:val="a3"/>
                  <w:rFonts w:hAnsi="新細明體"/>
                  <w:sz w:val="20"/>
                  <w:szCs w:val="20"/>
                </w:rPr>
                <w:t>河內萬豪酒店</w:t>
              </w:r>
              <w:r w:rsidR="00347BEE" w:rsidRPr="000D186F">
                <w:rPr>
                  <w:rStyle w:val="a3"/>
                  <w:sz w:val="20"/>
                  <w:szCs w:val="20"/>
                </w:rPr>
                <w:t>JW Marriott Hotel Hanoi</w:t>
              </w:r>
            </w:hyperlink>
            <w:r w:rsidR="00347BEE">
              <w:rPr>
                <w:rFonts w:hint="eastAsia"/>
              </w:rPr>
              <w:t xml:space="preserve"> </w:t>
            </w:r>
            <w:r w:rsidR="00347BEE" w:rsidRPr="005F7E14">
              <w:rPr>
                <w:rFonts w:hAnsi="新細明體"/>
                <w:kern w:val="0"/>
                <w:sz w:val="20"/>
                <w:szCs w:val="20"/>
              </w:rPr>
              <w:t>或</w:t>
            </w:r>
            <w:r w:rsidR="00347BEE">
              <w:rPr>
                <w:rFonts w:hAnsi="新細明體" w:hint="eastAsia"/>
                <w:kern w:val="0"/>
                <w:sz w:val="20"/>
                <w:szCs w:val="20"/>
              </w:rPr>
              <w:t xml:space="preserve"> </w:t>
            </w:r>
            <w:r w:rsidR="00347BEE" w:rsidRPr="005F7E14">
              <w:rPr>
                <w:rFonts w:hAnsi="新細明體"/>
                <w:sz w:val="20"/>
                <w:szCs w:val="20"/>
              </w:rPr>
              <w:t>同級</w:t>
            </w: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午餐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晚餐</w:t>
            </w:r>
          </w:p>
        </w:tc>
      </w:tr>
      <w:tr w:rsidR="00347BEE" w:rsidRPr="005F7E14" w:rsidTr="000D4843">
        <w:trPr>
          <w:trHeight w:val="230"/>
        </w:trPr>
        <w:tc>
          <w:tcPr>
            <w:tcW w:w="4820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飯店自助餐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The Reed Hotel-</w:t>
            </w:r>
            <w:r w:rsidRPr="005F7E14">
              <w:rPr>
                <w:rFonts w:hAnsi="新細明體"/>
                <w:sz w:val="20"/>
                <w:szCs w:val="20"/>
              </w:rPr>
              <w:t>中華料理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272556" w:rsidRDefault="00272556" w:rsidP="000D4843">
            <w:pPr>
              <w:jc w:val="center"/>
              <w:rPr>
                <w:color w:val="FF0000"/>
                <w:sz w:val="20"/>
                <w:szCs w:val="20"/>
              </w:rPr>
            </w:pPr>
            <w:r w:rsidRPr="00272556">
              <w:rPr>
                <w:rFonts w:hint="eastAsia"/>
                <w:color w:val="FF0000"/>
                <w:sz w:val="20"/>
                <w:szCs w:val="20"/>
              </w:rPr>
              <w:t>飯店自助餐</w:t>
            </w:r>
          </w:p>
        </w:tc>
      </w:tr>
    </w:tbl>
    <w:p w:rsidR="00347BEE" w:rsidRDefault="00347BEE" w:rsidP="00347BEE">
      <w:pPr>
        <w:rPr>
          <w:b/>
        </w:rPr>
      </w:pPr>
    </w:p>
    <w:p w:rsidR="00641DE4" w:rsidRPr="005F7E14" w:rsidRDefault="00641DE4" w:rsidP="00347BEE">
      <w:pPr>
        <w:rPr>
          <w:b/>
        </w:rPr>
      </w:pPr>
    </w:p>
    <w:p w:rsidR="00347BEE" w:rsidRPr="005F7E14" w:rsidRDefault="00347BEE" w:rsidP="00347BEE">
      <w:pPr>
        <w:spacing w:line="320" w:lineRule="exact"/>
        <w:rPr>
          <w:b/>
        </w:rPr>
      </w:pPr>
      <w:r w:rsidRPr="005F7E14">
        <w:rPr>
          <w:rFonts w:hAnsi="新細明體"/>
          <w:b/>
        </w:rPr>
        <w:t>第五天</w:t>
      </w:r>
      <w:r w:rsidRPr="005F7E14">
        <w:rPr>
          <w:b/>
        </w:rPr>
        <w:t xml:space="preserve">  </w:t>
      </w:r>
      <w:r w:rsidRPr="005F7E14">
        <w:rPr>
          <w:rFonts w:hAnsi="新細明體"/>
          <w:b/>
        </w:rPr>
        <w:t>河內</w:t>
      </w:r>
      <w:r w:rsidRPr="005F7E14">
        <w:rPr>
          <w:b/>
        </w:rPr>
        <w:t xml:space="preserve"> </w:t>
      </w:r>
      <w:r w:rsidRPr="005F7E14">
        <w:rPr>
          <w:b/>
        </w:rPr>
        <w:sym w:font="Wingdings" w:char="F051"/>
      </w:r>
      <w:r w:rsidRPr="005F7E14">
        <w:rPr>
          <w:b/>
        </w:rPr>
        <w:t xml:space="preserve"> </w:t>
      </w:r>
      <w:r w:rsidRPr="005F7E14">
        <w:rPr>
          <w:rFonts w:hAnsi="新細明體"/>
          <w:b/>
        </w:rPr>
        <w:t>桃園國際機場</w:t>
      </w:r>
    </w:p>
    <w:p w:rsidR="00347BEE" w:rsidRPr="005F7E14" w:rsidRDefault="00347BEE" w:rsidP="00347BEE">
      <w:pPr>
        <w:jc w:val="both"/>
        <w:rPr>
          <w:sz w:val="20"/>
          <w:szCs w:val="20"/>
        </w:rPr>
      </w:pPr>
      <w:r w:rsidRPr="005F7E14">
        <w:rPr>
          <w:sz w:val="20"/>
          <w:szCs w:val="20"/>
        </w:rPr>
        <w:t xml:space="preserve">    </w:t>
      </w:r>
      <w:r w:rsidRPr="005F7E14">
        <w:rPr>
          <w:rFonts w:hAnsi="新細明體"/>
          <w:sz w:val="20"/>
          <w:szCs w:val="20"/>
        </w:rPr>
        <w:t>今晨於飯店享用過早餐、整裝行李後，專車接往內排機場，</w:t>
      </w:r>
      <w:r w:rsidRPr="005F7E14">
        <w:rPr>
          <w:sz w:val="20"/>
          <w:szCs w:val="20"/>
        </w:rPr>
        <w:t>帶著滿滿的行囊、豐盛的回憶，</w:t>
      </w:r>
      <w:r w:rsidRPr="005F7E14">
        <w:rPr>
          <w:rFonts w:hAnsi="新細明體"/>
          <w:sz w:val="20"/>
          <w:szCs w:val="20"/>
        </w:rPr>
        <w:t>揮別越南首府河內，搭機返回溫暖的家。</w:t>
      </w:r>
      <w:r w:rsidRPr="005F7E14">
        <w:rPr>
          <w:sz w:val="20"/>
          <w:szCs w:val="20"/>
        </w:rPr>
        <w:t>結束此次愉快難忘的北越之旅。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78"/>
        <w:gridCol w:w="1262"/>
        <w:gridCol w:w="2424"/>
        <w:gridCol w:w="2436"/>
      </w:tblGrid>
      <w:tr w:rsidR="00347BEE" w:rsidRPr="005F7E14" w:rsidTr="000D4843">
        <w:trPr>
          <w:trHeight w:val="193"/>
        </w:trPr>
        <w:tc>
          <w:tcPr>
            <w:tcW w:w="467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both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 xml:space="preserve"> </w:t>
            </w:r>
            <w:r w:rsidRPr="005F7E14">
              <w:rPr>
                <w:rFonts w:hAnsi="新細明體"/>
                <w:sz w:val="20"/>
                <w:szCs w:val="20"/>
              </w:rPr>
              <w:t>宿：甜蜜的家</w:t>
            </w:r>
          </w:p>
        </w:tc>
        <w:tc>
          <w:tcPr>
            <w:tcW w:w="1262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午餐</w:t>
            </w:r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晚餐</w:t>
            </w:r>
          </w:p>
        </w:tc>
      </w:tr>
      <w:tr w:rsidR="00347BEE" w:rsidRPr="005F7E14" w:rsidTr="000D4843">
        <w:trPr>
          <w:trHeight w:val="189"/>
        </w:trPr>
        <w:tc>
          <w:tcPr>
            <w:tcW w:w="467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rFonts w:hAnsi="新細明體"/>
                <w:sz w:val="20"/>
                <w:szCs w:val="20"/>
              </w:rPr>
              <w:t>飯店自助餐</w:t>
            </w:r>
          </w:p>
        </w:tc>
        <w:tc>
          <w:tcPr>
            <w:tcW w:w="2424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proofErr w:type="gramStart"/>
            <w:r w:rsidRPr="005F7E14">
              <w:rPr>
                <w:rFonts w:hAnsi="新細明體"/>
                <w:sz w:val="20"/>
                <w:szCs w:val="20"/>
              </w:rPr>
              <w:t>機上簡餐</w:t>
            </w:r>
            <w:proofErr w:type="gramEnd"/>
          </w:p>
        </w:tc>
        <w:tc>
          <w:tcPr>
            <w:tcW w:w="243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347BEE" w:rsidRPr="005F7E14" w:rsidRDefault="00347BEE" w:rsidP="000D4843">
            <w:pPr>
              <w:jc w:val="center"/>
              <w:rPr>
                <w:sz w:val="20"/>
                <w:szCs w:val="20"/>
              </w:rPr>
            </w:pPr>
            <w:r w:rsidRPr="005F7E14">
              <w:rPr>
                <w:sz w:val="20"/>
                <w:szCs w:val="20"/>
              </w:rPr>
              <w:t>X</w:t>
            </w:r>
          </w:p>
        </w:tc>
      </w:tr>
    </w:tbl>
    <w:p w:rsidR="00347BEE" w:rsidRPr="005F7E14" w:rsidRDefault="00347BEE" w:rsidP="00347BEE">
      <w:pPr>
        <w:jc w:val="center"/>
        <w:rPr>
          <w:sz w:val="20"/>
          <w:szCs w:val="20"/>
        </w:rPr>
      </w:pPr>
      <w:bookmarkStart w:id="1" w:name="備註"/>
      <w:bookmarkEnd w:id="1"/>
      <w:r w:rsidRPr="005F7E14">
        <w:rPr>
          <w:rFonts w:hAnsi="新細明體"/>
          <w:sz w:val="20"/>
          <w:szCs w:val="20"/>
        </w:rPr>
        <w:t>※上述行程順序、內容僅供參考，實際狀況如遇不可抗拒因素而變動，請依當地旅行社安排為</w:t>
      </w:r>
      <w:proofErr w:type="gramStart"/>
      <w:r w:rsidRPr="005F7E14">
        <w:rPr>
          <w:rFonts w:hAnsi="新細明體"/>
          <w:sz w:val="20"/>
          <w:szCs w:val="20"/>
        </w:rPr>
        <w:t>準</w:t>
      </w:r>
      <w:proofErr w:type="gramEnd"/>
      <w:r w:rsidRPr="005F7E14">
        <w:rPr>
          <w:rFonts w:hAnsi="新細明體"/>
          <w:sz w:val="20"/>
          <w:szCs w:val="20"/>
        </w:rPr>
        <w:t>※</w:t>
      </w:r>
    </w:p>
    <w:p w:rsidR="00347BEE" w:rsidRPr="005F7E14" w:rsidRDefault="00347BEE" w:rsidP="001A0E76">
      <w:pPr>
        <w:spacing w:line="240" w:lineRule="exact"/>
        <w:rPr>
          <w:rFonts w:eastAsia="華康古印體"/>
          <w:sz w:val="22"/>
          <w:szCs w:val="22"/>
        </w:rPr>
      </w:pPr>
    </w:p>
    <w:p w:rsidR="00347BEE" w:rsidRPr="005F7E14" w:rsidRDefault="00347BEE" w:rsidP="00347BEE">
      <w:pPr>
        <w:rPr>
          <w:color w:val="0000FF"/>
          <w:sz w:val="20"/>
          <w:szCs w:val="20"/>
        </w:rPr>
      </w:pPr>
      <w:r>
        <w:rPr>
          <w:noProof/>
          <w:color w:val="0000FF"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541655" cy="940435"/>
            <wp:effectExtent l="19050" t="0" r="0" b="0"/>
            <wp:wrapTight wrapText="bothSides">
              <wp:wrapPolygon edited="0">
                <wp:start x="-760" y="0"/>
                <wp:lineTo x="-760" y="21002"/>
                <wp:lineTo x="21271" y="21002"/>
                <wp:lineTo x="21271" y="0"/>
                <wp:lineTo x="-760" y="0"/>
              </wp:wrapPolygon>
            </wp:wrapTight>
            <wp:docPr id="10" name="圖片 10" descr="http://www.beihai2000.com/images/viet/2006/228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ihai2000.com/images/viet/2006/228855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E14">
        <w:rPr>
          <w:rFonts w:hAnsi="新細明體"/>
          <w:color w:val="0000FF"/>
          <w:sz w:val="20"/>
          <w:szCs w:val="20"/>
        </w:rPr>
        <w:t>越南簽</w:t>
      </w:r>
      <w:proofErr w:type="gramStart"/>
      <w:r w:rsidRPr="005F7E14">
        <w:rPr>
          <w:rFonts w:hAnsi="新細明體"/>
          <w:color w:val="0000FF"/>
          <w:sz w:val="20"/>
          <w:szCs w:val="20"/>
        </w:rPr>
        <w:t>証</w:t>
      </w:r>
      <w:proofErr w:type="gramEnd"/>
      <w:r w:rsidRPr="005F7E14">
        <w:rPr>
          <w:rFonts w:hAnsi="新細明體"/>
          <w:color w:val="0000FF"/>
          <w:sz w:val="20"/>
          <w:szCs w:val="20"/>
        </w:rPr>
        <w:t>準備資料：</w:t>
      </w:r>
      <w:r w:rsidRPr="005F7E14">
        <w:rPr>
          <w:color w:val="0000FF"/>
          <w:sz w:val="20"/>
          <w:szCs w:val="20"/>
        </w:rPr>
        <w:t>1.</w:t>
      </w:r>
      <w:r w:rsidRPr="005F7E14">
        <w:rPr>
          <w:rFonts w:hAnsi="新細明體"/>
          <w:color w:val="0000FF"/>
          <w:sz w:val="20"/>
          <w:szCs w:val="20"/>
        </w:rPr>
        <w:t>中華民國護照影本六個月以上有效期</w:t>
      </w:r>
      <w:r w:rsidRPr="005F7E14">
        <w:rPr>
          <w:color w:val="0000FF"/>
          <w:sz w:val="20"/>
          <w:szCs w:val="20"/>
        </w:rPr>
        <w:t>(</w:t>
      </w:r>
      <w:r w:rsidRPr="005F7E14">
        <w:rPr>
          <w:rFonts w:hAnsi="新細明體"/>
          <w:color w:val="0000FF"/>
          <w:sz w:val="20"/>
          <w:szCs w:val="20"/>
        </w:rPr>
        <w:t>外國護照需附正本</w:t>
      </w:r>
      <w:r w:rsidRPr="005F7E14">
        <w:rPr>
          <w:color w:val="0000FF"/>
          <w:sz w:val="20"/>
          <w:szCs w:val="20"/>
        </w:rPr>
        <w:t>)   2.</w:t>
      </w:r>
      <w:r w:rsidRPr="005F7E14">
        <w:rPr>
          <w:rFonts w:hAnsi="新細明體"/>
          <w:color w:val="0000FF"/>
          <w:sz w:val="20"/>
          <w:szCs w:val="20"/>
        </w:rPr>
        <w:t>兩吋彩色照片二張</w:t>
      </w:r>
    </w:p>
    <w:p w:rsidR="00347BEE" w:rsidRPr="005F7E14" w:rsidRDefault="00347BEE" w:rsidP="00347BEE">
      <w:pPr>
        <w:rPr>
          <w:color w:val="FF0000"/>
          <w:sz w:val="20"/>
          <w:szCs w:val="20"/>
        </w:rPr>
      </w:pPr>
      <w:r w:rsidRPr="005F7E14">
        <w:rPr>
          <w:rFonts w:hAnsi="新細明體"/>
          <w:color w:val="FF0000"/>
          <w:sz w:val="20"/>
          <w:szCs w:val="20"/>
        </w:rPr>
        <w:t>越南</w:t>
      </w:r>
      <w:r w:rsidRPr="005F7E14">
        <w:rPr>
          <w:color w:val="FF0000"/>
          <w:sz w:val="20"/>
          <w:szCs w:val="20"/>
        </w:rPr>
        <w:t>(</w:t>
      </w:r>
      <w:r w:rsidRPr="005F7E14">
        <w:rPr>
          <w:rFonts w:hAnsi="新細明體"/>
          <w:color w:val="FF0000"/>
          <w:sz w:val="20"/>
          <w:szCs w:val="20"/>
        </w:rPr>
        <w:t>觀光</w:t>
      </w:r>
      <w:r w:rsidRPr="005F7E14">
        <w:rPr>
          <w:color w:val="FF0000"/>
          <w:sz w:val="20"/>
          <w:szCs w:val="20"/>
        </w:rPr>
        <w:t>)</w:t>
      </w:r>
      <w:r w:rsidRPr="005F7E14">
        <w:rPr>
          <w:rFonts w:hAnsi="新細明體"/>
          <w:color w:val="FF0000"/>
          <w:sz w:val="20"/>
          <w:szCs w:val="20"/>
        </w:rPr>
        <w:t>免簽證國家：印尼、馬來西亞、新加坡、泰國、緬甸、柬埔寨、寮國、菲律賓、</w:t>
      </w:r>
      <w:proofErr w:type="gramStart"/>
      <w:r w:rsidRPr="005F7E14">
        <w:rPr>
          <w:rFonts w:hAnsi="新細明體"/>
          <w:color w:val="FF0000"/>
          <w:sz w:val="20"/>
          <w:szCs w:val="20"/>
        </w:rPr>
        <w:t>汶萊</w:t>
      </w:r>
      <w:proofErr w:type="gramEnd"/>
      <w:r w:rsidRPr="005F7E14">
        <w:rPr>
          <w:rFonts w:hAnsi="新細明體"/>
          <w:color w:val="FF0000"/>
          <w:sz w:val="20"/>
          <w:szCs w:val="20"/>
        </w:rPr>
        <w:t>、日本、</w:t>
      </w:r>
    </w:p>
    <w:p w:rsidR="00347BEE" w:rsidRPr="005F7E14" w:rsidRDefault="00347BEE" w:rsidP="00347BEE">
      <w:pPr>
        <w:rPr>
          <w:color w:val="FF0000"/>
          <w:sz w:val="20"/>
          <w:szCs w:val="20"/>
        </w:rPr>
      </w:pPr>
      <w:r w:rsidRPr="005F7E14">
        <w:rPr>
          <w:color w:val="FF0000"/>
          <w:sz w:val="20"/>
          <w:szCs w:val="20"/>
        </w:rPr>
        <w:t xml:space="preserve">                     </w:t>
      </w:r>
      <w:r w:rsidRPr="005F7E14">
        <w:rPr>
          <w:rFonts w:hAnsi="新細明體"/>
          <w:color w:val="FF0000"/>
          <w:sz w:val="20"/>
          <w:szCs w:val="20"/>
        </w:rPr>
        <w:t>韓國、挪威、芬蘭、俄羅斯、英國、法國、德國、西班牙、義大利。</w:t>
      </w:r>
    </w:p>
    <w:p w:rsidR="00347BEE" w:rsidRDefault="00347BEE" w:rsidP="00A56F78">
      <w:pPr>
        <w:jc w:val="both"/>
        <w:rPr>
          <w:sz w:val="20"/>
          <w:szCs w:val="20"/>
        </w:rPr>
      </w:pPr>
      <w:r w:rsidRPr="005F7E14">
        <w:rPr>
          <w:rFonts w:hAnsi="新細明體"/>
          <w:bCs/>
          <w:color w:val="FF0066"/>
          <w:kern w:val="0"/>
          <w:sz w:val="20"/>
          <w:szCs w:val="20"/>
        </w:rPr>
        <w:t>★</w:t>
      </w:r>
      <w:r w:rsidRPr="005F7E14">
        <w:rPr>
          <w:sz w:val="20"/>
          <w:szCs w:val="20"/>
        </w:rPr>
        <w:t>即日起</w:t>
      </w:r>
      <w:r w:rsidRPr="005F7E14">
        <w:rPr>
          <w:sz w:val="20"/>
          <w:szCs w:val="20"/>
        </w:rPr>
        <w:t>~</w:t>
      </w:r>
      <w:r w:rsidRPr="005F7E14">
        <w:rPr>
          <w:sz w:val="20"/>
          <w:szCs w:val="20"/>
        </w:rPr>
        <w:t>越南國家規定</w:t>
      </w:r>
      <w:r w:rsidRPr="005F7E14">
        <w:rPr>
          <w:sz w:val="20"/>
          <w:szCs w:val="20"/>
        </w:rPr>
        <w:t>“</w:t>
      </w:r>
      <w:r w:rsidRPr="005F7E14">
        <w:rPr>
          <w:sz w:val="20"/>
          <w:szCs w:val="20"/>
        </w:rPr>
        <w:t>未滿</w:t>
      </w:r>
      <w:r w:rsidRPr="005F7E14">
        <w:rPr>
          <w:sz w:val="20"/>
          <w:szCs w:val="20"/>
        </w:rPr>
        <w:t>14</w:t>
      </w:r>
      <w:r w:rsidRPr="005F7E14">
        <w:rPr>
          <w:sz w:val="20"/>
          <w:szCs w:val="20"/>
        </w:rPr>
        <w:t>歲小孩</w:t>
      </w:r>
      <w:r w:rsidRPr="005F7E14">
        <w:rPr>
          <w:sz w:val="20"/>
          <w:szCs w:val="20"/>
        </w:rPr>
        <w:t>”(</w:t>
      </w:r>
      <w:r w:rsidRPr="005F7E14">
        <w:rPr>
          <w:sz w:val="20"/>
          <w:szCs w:val="20"/>
        </w:rPr>
        <w:t>不分國籍</w:t>
      </w:r>
      <w:r w:rsidRPr="005F7E14">
        <w:rPr>
          <w:sz w:val="20"/>
          <w:szCs w:val="20"/>
        </w:rPr>
        <w:t>) </w:t>
      </w:r>
      <w:r w:rsidRPr="005F7E14">
        <w:rPr>
          <w:sz w:val="20"/>
          <w:szCs w:val="20"/>
        </w:rPr>
        <w:t>，需跟父母同行，若不是與父母進入越南，不管是親戚朋友、爺爺奶奶、外公外婆、叔叔伯伯、姑姑阿姨、鄰居</w:t>
      </w:r>
      <w:r w:rsidRPr="005F7E14">
        <w:rPr>
          <w:sz w:val="20"/>
          <w:szCs w:val="20"/>
        </w:rPr>
        <w:t>…</w:t>
      </w:r>
      <w:r w:rsidRPr="005F7E14">
        <w:rPr>
          <w:sz w:val="20"/>
          <w:szCs w:val="20"/>
        </w:rPr>
        <w:t>等等，皆需準備父母同意小孩跟同行者進入越南的委託書！</w:t>
      </w:r>
    </w:p>
    <w:p w:rsidR="00347BEE" w:rsidRPr="005F7E14" w:rsidRDefault="00347BEE" w:rsidP="00A56F78">
      <w:pPr>
        <w:ind w:firstLineChars="550" w:firstLine="1100"/>
        <w:jc w:val="both"/>
        <w:rPr>
          <w:sz w:val="20"/>
          <w:szCs w:val="20"/>
        </w:rPr>
      </w:pPr>
      <w:r w:rsidRPr="005F7E14">
        <w:rPr>
          <w:sz w:val="20"/>
          <w:szCs w:val="20"/>
        </w:rPr>
        <w:t xml:space="preserve">P.S. </w:t>
      </w:r>
      <w:r w:rsidRPr="005F7E14">
        <w:rPr>
          <w:sz w:val="20"/>
          <w:szCs w:val="20"/>
        </w:rPr>
        <w:t>關於委託書的部分，需為越文及蓋有認證章才生效。</w:t>
      </w:r>
    </w:p>
    <w:p w:rsidR="00347BEE" w:rsidRPr="005F7E14" w:rsidRDefault="00347BEE" w:rsidP="00A56F78">
      <w:pPr>
        <w:jc w:val="both"/>
        <w:rPr>
          <w:b/>
          <w:color w:val="FF0066"/>
          <w:sz w:val="20"/>
          <w:szCs w:val="20"/>
        </w:rPr>
      </w:pPr>
      <w:r w:rsidRPr="005F7E14">
        <w:rPr>
          <w:b/>
          <w:color w:val="FF0066"/>
          <w:sz w:val="20"/>
          <w:szCs w:val="20"/>
        </w:rPr>
        <w:t>委託書費用：正常件</w:t>
      </w:r>
      <w:r w:rsidRPr="005F7E14">
        <w:rPr>
          <w:b/>
          <w:color w:val="FF0066"/>
          <w:sz w:val="20"/>
          <w:szCs w:val="20"/>
        </w:rPr>
        <w:t xml:space="preserve"> NT 1000.- ( 6</w:t>
      </w:r>
      <w:r w:rsidRPr="005F7E14">
        <w:rPr>
          <w:b/>
          <w:color w:val="FF0066"/>
          <w:sz w:val="20"/>
          <w:szCs w:val="20"/>
        </w:rPr>
        <w:t>個工作天</w:t>
      </w:r>
      <w:r w:rsidRPr="005F7E14">
        <w:rPr>
          <w:b/>
          <w:color w:val="FF0066"/>
          <w:sz w:val="20"/>
          <w:szCs w:val="20"/>
        </w:rPr>
        <w:t>)  </w:t>
      </w:r>
      <w:r w:rsidRPr="005F7E14">
        <w:rPr>
          <w:b/>
          <w:color w:val="FF0066"/>
          <w:sz w:val="20"/>
          <w:szCs w:val="20"/>
        </w:rPr>
        <w:t>；</w:t>
      </w:r>
      <w:r w:rsidRPr="005F7E14">
        <w:rPr>
          <w:b/>
          <w:color w:val="FF0066"/>
          <w:sz w:val="20"/>
          <w:szCs w:val="20"/>
        </w:rPr>
        <w:t xml:space="preserve"> </w:t>
      </w:r>
      <w:proofErr w:type="gramStart"/>
      <w:r w:rsidRPr="005F7E14">
        <w:rPr>
          <w:b/>
          <w:color w:val="FF0066"/>
          <w:sz w:val="20"/>
          <w:szCs w:val="20"/>
        </w:rPr>
        <w:t>趕件</w:t>
      </w:r>
      <w:proofErr w:type="gramEnd"/>
      <w:r w:rsidRPr="005F7E14">
        <w:rPr>
          <w:b/>
          <w:color w:val="FF0066"/>
          <w:sz w:val="20"/>
          <w:szCs w:val="20"/>
        </w:rPr>
        <w:t xml:space="preserve"> NT 2000.-( 3</w:t>
      </w:r>
      <w:r w:rsidRPr="005F7E14">
        <w:rPr>
          <w:b/>
          <w:color w:val="FF0066"/>
          <w:sz w:val="20"/>
          <w:szCs w:val="20"/>
        </w:rPr>
        <w:t>個工作天</w:t>
      </w:r>
      <w:r w:rsidRPr="005F7E14">
        <w:rPr>
          <w:b/>
          <w:color w:val="FF0066"/>
          <w:sz w:val="20"/>
          <w:szCs w:val="20"/>
        </w:rPr>
        <w:t>)</w:t>
      </w:r>
    </w:p>
    <w:p w:rsidR="00347BEE" w:rsidRPr="005F7E14" w:rsidRDefault="00347BEE" w:rsidP="00A56F78">
      <w:pPr>
        <w:jc w:val="both"/>
        <w:rPr>
          <w:b/>
          <w:color w:val="FF0066"/>
          <w:sz w:val="20"/>
          <w:szCs w:val="20"/>
        </w:rPr>
      </w:pPr>
      <w:r w:rsidRPr="005F7E14">
        <w:rPr>
          <w:b/>
          <w:color w:val="FF0066"/>
          <w:sz w:val="20"/>
          <w:szCs w:val="20"/>
        </w:rPr>
        <w:t>所需資料：監護人、小孩、受託人</w:t>
      </w:r>
      <w:r w:rsidRPr="005F7E14">
        <w:rPr>
          <w:b/>
          <w:color w:val="FF0066"/>
          <w:sz w:val="20"/>
          <w:szCs w:val="20"/>
        </w:rPr>
        <w:t xml:space="preserve"> </w:t>
      </w:r>
      <w:r w:rsidRPr="005F7E14">
        <w:rPr>
          <w:b/>
          <w:color w:val="FF0066"/>
          <w:sz w:val="20"/>
          <w:szCs w:val="20"/>
        </w:rPr>
        <w:t>三位的護照影本</w:t>
      </w:r>
      <w:r w:rsidRPr="005F7E14">
        <w:rPr>
          <w:b/>
          <w:color w:val="FF0066"/>
          <w:sz w:val="20"/>
          <w:szCs w:val="20"/>
        </w:rPr>
        <w:t xml:space="preserve"> </w:t>
      </w:r>
      <w:r w:rsidRPr="005F7E14">
        <w:rPr>
          <w:b/>
          <w:color w:val="FF0066"/>
          <w:sz w:val="20"/>
          <w:szCs w:val="20"/>
        </w:rPr>
        <w:t>及</w:t>
      </w:r>
      <w:r w:rsidRPr="005F7E14">
        <w:rPr>
          <w:b/>
          <w:color w:val="FF0066"/>
          <w:sz w:val="20"/>
          <w:szCs w:val="20"/>
        </w:rPr>
        <w:t xml:space="preserve"> </w:t>
      </w:r>
      <w:r w:rsidRPr="005F7E14">
        <w:rPr>
          <w:b/>
          <w:color w:val="FF0066"/>
          <w:sz w:val="20"/>
          <w:szCs w:val="20"/>
        </w:rPr>
        <w:t>三個月內有效戶籍謄本</w:t>
      </w:r>
      <w:r w:rsidRPr="005F7E14">
        <w:rPr>
          <w:b/>
          <w:color w:val="FF0066"/>
          <w:sz w:val="20"/>
          <w:szCs w:val="20"/>
        </w:rPr>
        <w:t>(</w:t>
      </w:r>
      <w:r w:rsidRPr="005F7E14">
        <w:rPr>
          <w:b/>
          <w:color w:val="FF0066"/>
          <w:sz w:val="20"/>
          <w:szCs w:val="20"/>
        </w:rPr>
        <w:t>內容需有監護人及小孩資料</w:t>
      </w:r>
      <w:r w:rsidRPr="005F7E14">
        <w:rPr>
          <w:b/>
          <w:color w:val="FF0066"/>
          <w:sz w:val="20"/>
          <w:szCs w:val="20"/>
        </w:rPr>
        <w:t>)</w:t>
      </w:r>
    </w:p>
    <w:p w:rsidR="001A0E76" w:rsidRDefault="001A0E76" w:rsidP="00A56F78">
      <w:pPr>
        <w:rPr>
          <w:rFonts w:hAnsi="新細明體"/>
          <w:b/>
          <w:color w:val="800000"/>
          <w:sz w:val="20"/>
          <w:szCs w:val="20"/>
        </w:rPr>
      </w:pP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b/>
          <w:color w:val="800000"/>
          <w:sz w:val="20"/>
          <w:szCs w:val="20"/>
        </w:rPr>
        <w:t>【</w:t>
      </w:r>
      <w:r w:rsidRPr="005F7E14">
        <w:rPr>
          <w:rFonts w:hAnsi="新細明體"/>
          <w:b/>
          <w:bCs/>
          <w:color w:val="800000"/>
          <w:kern w:val="0"/>
          <w:sz w:val="20"/>
          <w:szCs w:val="20"/>
        </w:rPr>
        <w:t>自費行程參考</w:t>
      </w:r>
      <w:r w:rsidRPr="005F7E14">
        <w:rPr>
          <w:rFonts w:hAnsi="新細明體"/>
          <w:b/>
          <w:color w:val="800000"/>
          <w:sz w:val="20"/>
          <w:szCs w:val="20"/>
        </w:rPr>
        <w:t>】</w:t>
      </w:r>
    </w:p>
    <w:p w:rsidR="0087742C" w:rsidRPr="00830AB1" w:rsidRDefault="0087742C" w:rsidP="0087742C">
      <w:pPr>
        <w:jc w:val="both"/>
        <w:rPr>
          <w:sz w:val="20"/>
          <w:szCs w:val="20"/>
        </w:rPr>
      </w:pPr>
      <w:r w:rsidRPr="00830AB1">
        <w:rPr>
          <w:rFonts w:hAnsi="新細明體"/>
          <w:sz w:val="20"/>
          <w:szCs w:val="20"/>
        </w:rPr>
        <w:t>◎河內腳底</w:t>
      </w:r>
      <w:r w:rsidRPr="00830AB1">
        <w:rPr>
          <w:sz w:val="20"/>
          <w:szCs w:val="20"/>
        </w:rPr>
        <w:t>+</w:t>
      </w:r>
      <w:r w:rsidRPr="00830AB1">
        <w:rPr>
          <w:rFonts w:hAnsi="新細明體"/>
          <w:sz w:val="20"/>
          <w:szCs w:val="20"/>
        </w:rPr>
        <w:t>熱石按摩</w:t>
      </w:r>
      <w:r w:rsidRPr="00830AB1">
        <w:rPr>
          <w:sz w:val="20"/>
          <w:szCs w:val="20"/>
        </w:rPr>
        <w:t>(90</w:t>
      </w:r>
      <w:r w:rsidRPr="00830AB1">
        <w:rPr>
          <w:rFonts w:hAnsi="新細明體"/>
          <w:sz w:val="20"/>
          <w:szCs w:val="20"/>
        </w:rPr>
        <w:t>分鐘含小費</w:t>
      </w:r>
      <w:r w:rsidRPr="00830AB1">
        <w:rPr>
          <w:sz w:val="20"/>
          <w:szCs w:val="20"/>
        </w:rPr>
        <w:t>)</w:t>
      </w:r>
      <w:r>
        <w:rPr>
          <w:rFonts w:hint="eastAsia"/>
          <w:sz w:val="20"/>
          <w:szCs w:val="20"/>
        </w:rPr>
        <w:t xml:space="preserve"> </w:t>
      </w:r>
      <w:r w:rsidRPr="00830AB1">
        <w:rPr>
          <w:sz w:val="20"/>
          <w:szCs w:val="20"/>
        </w:rPr>
        <w:t xml:space="preserve">NT$ 1000        </w:t>
      </w:r>
      <w:r>
        <w:rPr>
          <w:rFonts w:hint="eastAsia"/>
          <w:sz w:val="20"/>
          <w:szCs w:val="20"/>
        </w:rPr>
        <w:t xml:space="preserve">  </w:t>
      </w:r>
      <w:r w:rsidRPr="00830AB1">
        <w:rPr>
          <w:rFonts w:hAnsi="新細明體"/>
          <w:sz w:val="20"/>
          <w:szCs w:val="20"/>
        </w:rPr>
        <w:t>◎下龍灣腳底</w:t>
      </w:r>
      <w:r w:rsidRPr="00830AB1">
        <w:rPr>
          <w:sz w:val="20"/>
          <w:szCs w:val="20"/>
        </w:rPr>
        <w:t>+</w:t>
      </w:r>
      <w:r w:rsidRPr="00830AB1">
        <w:rPr>
          <w:rFonts w:hAnsi="新細明體"/>
          <w:sz w:val="20"/>
          <w:szCs w:val="20"/>
        </w:rPr>
        <w:t>全身按摩</w:t>
      </w:r>
      <w:r w:rsidRPr="00830AB1">
        <w:rPr>
          <w:sz w:val="20"/>
          <w:szCs w:val="20"/>
        </w:rPr>
        <w:t>(90</w:t>
      </w:r>
      <w:r w:rsidRPr="00830AB1">
        <w:rPr>
          <w:rFonts w:hAnsi="新細明體"/>
          <w:sz w:val="20"/>
          <w:szCs w:val="20"/>
        </w:rPr>
        <w:t>分鐘含小費</w:t>
      </w:r>
      <w:r w:rsidRPr="00830AB1">
        <w:rPr>
          <w:sz w:val="20"/>
          <w:szCs w:val="20"/>
        </w:rPr>
        <w:t>)</w:t>
      </w:r>
      <w:r>
        <w:rPr>
          <w:rFonts w:hint="eastAsia"/>
          <w:sz w:val="20"/>
          <w:szCs w:val="20"/>
        </w:rPr>
        <w:t xml:space="preserve"> </w:t>
      </w:r>
      <w:r w:rsidRPr="00830AB1">
        <w:rPr>
          <w:sz w:val="20"/>
          <w:szCs w:val="20"/>
        </w:rPr>
        <w:t>NT$ 700</w:t>
      </w:r>
    </w:p>
    <w:p w:rsidR="0087742C" w:rsidRDefault="0087742C" w:rsidP="0087742C">
      <w:pPr>
        <w:jc w:val="both"/>
        <w:rPr>
          <w:sz w:val="20"/>
          <w:szCs w:val="20"/>
        </w:rPr>
      </w:pPr>
      <w:r w:rsidRPr="00830AB1">
        <w:rPr>
          <w:rFonts w:hAnsi="新細明體"/>
          <w:sz w:val="20"/>
          <w:szCs w:val="20"/>
        </w:rPr>
        <w:t>◎</w:t>
      </w:r>
      <w:proofErr w:type="gramStart"/>
      <w:r w:rsidRPr="00830AB1">
        <w:rPr>
          <w:rFonts w:hAnsi="新細明體"/>
          <w:sz w:val="20"/>
          <w:szCs w:val="20"/>
        </w:rPr>
        <w:t>下龍灣快艇</w:t>
      </w:r>
      <w:proofErr w:type="gramEnd"/>
      <w:r w:rsidRPr="00830AB1">
        <w:rPr>
          <w:rFonts w:hAnsi="新細明體"/>
          <w:sz w:val="20"/>
          <w:szCs w:val="20"/>
        </w:rPr>
        <w:t>巡</w:t>
      </w:r>
      <w:proofErr w:type="gramStart"/>
      <w:r w:rsidRPr="00830AB1">
        <w:rPr>
          <w:rFonts w:hAnsi="新細明體"/>
          <w:sz w:val="20"/>
          <w:szCs w:val="20"/>
        </w:rPr>
        <w:t>曳</w:t>
      </w:r>
      <w:proofErr w:type="gramEnd"/>
      <w:r w:rsidRPr="00830AB1">
        <w:rPr>
          <w:sz w:val="20"/>
          <w:szCs w:val="20"/>
        </w:rPr>
        <w:t>+</w:t>
      </w:r>
      <w:r w:rsidRPr="00830AB1">
        <w:rPr>
          <w:rFonts w:hAnsi="新細明體"/>
          <w:sz w:val="20"/>
          <w:szCs w:val="20"/>
        </w:rPr>
        <w:t>小舟遊覽天井洞</w:t>
      </w:r>
      <w:r w:rsidRPr="00830AB1">
        <w:rPr>
          <w:sz w:val="20"/>
          <w:szCs w:val="20"/>
        </w:rPr>
        <w:t>(</w:t>
      </w:r>
      <w:r w:rsidRPr="00830AB1">
        <w:rPr>
          <w:rFonts w:hAnsi="新細明體"/>
          <w:sz w:val="20"/>
          <w:szCs w:val="20"/>
        </w:rPr>
        <w:t>含小費</w:t>
      </w:r>
      <w:r w:rsidRPr="00830AB1">
        <w:rPr>
          <w:sz w:val="20"/>
          <w:szCs w:val="20"/>
        </w:rPr>
        <w:t xml:space="preserve">) NT$ </w:t>
      </w:r>
      <w:r>
        <w:rPr>
          <w:rFonts w:hint="eastAsia"/>
          <w:sz w:val="20"/>
          <w:szCs w:val="20"/>
        </w:rPr>
        <w:t>5</w:t>
      </w:r>
      <w:r w:rsidRPr="00830AB1">
        <w:rPr>
          <w:sz w:val="20"/>
          <w:szCs w:val="20"/>
        </w:rPr>
        <w:t>00</w:t>
      </w:r>
      <w:r>
        <w:rPr>
          <w:rFonts w:hint="eastAsia"/>
          <w:sz w:val="20"/>
          <w:szCs w:val="20"/>
        </w:rPr>
        <w:t xml:space="preserve">      </w:t>
      </w:r>
      <w:r w:rsidRPr="00552FB2">
        <w:rPr>
          <w:rFonts w:hAnsi="新細明體"/>
          <w:sz w:val="20"/>
          <w:szCs w:val="20"/>
        </w:rPr>
        <w:t>◎</w:t>
      </w:r>
      <w:proofErr w:type="gramStart"/>
      <w:r w:rsidRPr="00552FB2">
        <w:rPr>
          <w:rFonts w:hAnsi="新細明體"/>
          <w:sz w:val="20"/>
          <w:szCs w:val="20"/>
        </w:rPr>
        <w:t>下龍灣</w:t>
      </w:r>
      <w:proofErr w:type="gramEnd"/>
      <w:r>
        <w:rPr>
          <w:rFonts w:hAnsi="新細明體" w:hint="eastAsia"/>
          <w:sz w:val="20"/>
          <w:szCs w:val="20"/>
        </w:rPr>
        <w:t>三</w:t>
      </w:r>
      <w:proofErr w:type="gramStart"/>
      <w:r>
        <w:rPr>
          <w:rFonts w:hAnsi="新細明體" w:hint="eastAsia"/>
          <w:sz w:val="20"/>
          <w:szCs w:val="20"/>
        </w:rPr>
        <w:t>峽谷</w:t>
      </w:r>
      <w:r w:rsidRPr="00552FB2">
        <w:rPr>
          <w:rFonts w:hAnsi="新細明體"/>
          <w:sz w:val="20"/>
          <w:szCs w:val="20"/>
        </w:rPr>
        <w:t>遊小舟</w:t>
      </w:r>
      <w:proofErr w:type="gramEnd"/>
      <w:r w:rsidRPr="00552FB2">
        <w:rPr>
          <w:sz w:val="20"/>
          <w:szCs w:val="20"/>
        </w:rPr>
        <w:t>(</w:t>
      </w:r>
      <w:r w:rsidRPr="00552FB2">
        <w:rPr>
          <w:rFonts w:hAnsi="新細明體"/>
          <w:sz w:val="20"/>
          <w:szCs w:val="20"/>
        </w:rPr>
        <w:t>含小費</w:t>
      </w:r>
      <w:r w:rsidRPr="00552FB2">
        <w:rPr>
          <w:sz w:val="20"/>
          <w:szCs w:val="20"/>
        </w:rPr>
        <w:t>) NT$ 400</w:t>
      </w:r>
    </w:p>
    <w:p w:rsidR="0087742C" w:rsidRDefault="0087742C" w:rsidP="0087742C">
      <w:pPr>
        <w:jc w:val="both"/>
        <w:rPr>
          <w:sz w:val="20"/>
          <w:szCs w:val="20"/>
        </w:rPr>
      </w:pPr>
      <w:r w:rsidRPr="00552FB2">
        <w:rPr>
          <w:rFonts w:hAnsi="新細明體"/>
          <w:sz w:val="20"/>
          <w:szCs w:val="20"/>
        </w:rPr>
        <w:t>◎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  <w:lang w:eastAsia="zh-CN"/>
        </w:rPr>
        <w:t>下龍灣纜車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</w:rPr>
        <w:t>+ 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  <w:lang w:eastAsia="zh-CN"/>
        </w:rPr>
        <w:t>摩天輪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</w:rPr>
        <w:t>+ 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  <w:lang w:eastAsia="zh-CN"/>
        </w:rPr>
        <w:t>日本花園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</w:rPr>
        <w:t> + </w:t>
      </w:r>
      <w:r w:rsidRPr="00060791">
        <w:rPr>
          <w:rFonts w:asciiTheme="minorEastAsia" w:eastAsiaTheme="minorEastAsia" w:hAnsiTheme="minorEastAsia" w:cs="新細明體" w:hint="eastAsia"/>
          <w:color w:val="000000"/>
          <w:kern w:val="0"/>
          <w:sz w:val="20"/>
          <w:szCs w:val="20"/>
          <w:lang w:eastAsia="zh-CN"/>
        </w:rPr>
        <w:t>冰淇淋</w:t>
      </w:r>
      <w:r w:rsidRPr="00552FB2">
        <w:rPr>
          <w:sz w:val="20"/>
          <w:szCs w:val="20"/>
        </w:rPr>
        <w:t xml:space="preserve">NT$ </w:t>
      </w:r>
      <w:r>
        <w:rPr>
          <w:rFonts w:hint="eastAsia"/>
          <w:sz w:val="20"/>
          <w:szCs w:val="20"/>
        </w:rPr>
        <w:t>8</w:t>
      </w:r>
      <w:r w:rsidRPr="00552FB2">
        <w:rPr>
          <w:sz w:val="20"/>
          <w:szCs w:val="20"/>
        </w:rPr>
        <w:t>00</w:t>
      </w:r>
      <w:r>
        <w:rPr>
          <w:rFonts w:hint="eastAsia"/>
          <w:sz w:val="20"/>
          <w:szCs w:val="20"/>
        </w:rPr>
        <w:t xml:space="preserve">         </w:t>
      </w:r>
      <w:r>
        <w:rPr>
          <w:rFonts w:ascii="新細明體" w:hAnsi="新細明體" w:hint="eastAsia"/>
          <w:sz w:val="20"/>
          <w:szCs w:val="20"/>
        </w:rPr>
        <w:t>◎</w:t>
      </w:r>
      <w:r w:rsidRPr="001C2B73">
        <w:rPr>
          <w:sz w:val="20"/>
          <w:szCs w:val="20"/>
        </w:rPr>
        <w:t>下龍灣</w:t>
      </w:r>
      <w:r>
        <w:rPr>
          <w:rFonts w:hint="eastAsia"/>
          <w:sz w:val="20"/>
          <w:szCs w:val="20"/>
        </w:rPr>
        <w:t>鴻基島</w:t>
      </w:r>
      <w:r w:rsidRPr="001C2B73">
        <w:rPr>
          <w:sz w:val="20"/>
          <w:szCs w:val="20"/>
        </w:rPr>
        <w:t>農貿市場</w:t>
      </w:r>
      <w:r>
        <w:rPr>
          <w:rFonts w:hint="eastAsia"/>
          <w:sz w:val="20"/>
          <w:szCs w:val="20"/>
        </w:rPr>
        <w:t>+</w:t>
      </w:r>
      <w:r w:rsidRPr="001C2B73">
        <w:rPr>
          <w:sz w:val="20"/>
          <w:szCs w:val="20"/>
        </w:rPr>
        <w:t>廣寧博物館</w:t>
      </w:r>
      <w:r>
        <w:rPr>
          <w:rFonts w:hint="eastAsia"/>
          <w:sz w:val="20"/>
          <w:szCs w:val="20"/>
        </w:rPr>
        <w:t xml:space="preserve"> </w:t>
      </w:r>
      <w:r w:rsidRPr="001C2B73">
        <w:rPr>
          <w:sz w:val="20"/>
          <w:szCs w:val="20"/>
        </w:rPr>
        <w:t>NT</w:t>
      </w:r>
      <w:r w:rsidRPr="00830AB1">
        <w:rPr>
          <w:sz w:val="20"/>
          <w:szCs w:val="20"/>
        </w:rPr>
        <w:t>$</w:t>
      </w:r>
      <w:r>
        <w:rPr>
          <w:rFonts w:hint="eastAsia"/>
          <w:sz w:val="20"/>
          <w:szCs w:val="20"/>
        </w:rPr>
        <w:t xml:space="preserve"> </w:t>
      </w:r>
      <w:r w:rsidRPr="001C2B73">
        <w:rPr>
          <w:sz w:val="20"/>
          <w:szCs w:val="20"/>
        </w:rPr>
        <w:t>300</w:t>
      </w:r>
    </w:p>
    <w:p w:rsidR="001A0E76" w:rsidRPr="0087742C" w:rsidRDefault="001A0E76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hAnsi="新細明體"/>
          <w:b/>
          <w:color w:val="800000"/>
          <w:sz w:val="20"/>
          <w:szCs w:val="20"/>
        </w:rPr>
      </w:pPr>
    </w:p>
    <w:p w:rsidR="004800EC" w:rsidRDefault="00347BEE" w:rsidP="004800EC">
      <w:pPr>
        <w:pStyle w:val="ab"/>
        <w:jc w:val="left"/>
      </w:pPr>
      <w:r w:rsidRPr="005F7E14">
        <w:t>【備</w:t>
      </w:r>
      <w:r w:rsidRPr="005F7E14">
        <w:t xml:space="preserve">    </w:t>
      </w:r>
      <w:r w:rsidRPr="005F7E14">
        <w:t>註】</w:t>
      </w:r>
    </w:p>
    <w:p w:rsidR="004800EC" w:rsidRPr="00AF6AF1" w:rsidRDefault="004800EC" w:rsidP="004800EC">
      <w:pPr>
        <w:ind w:left="142" w:hangingChars="71" w:hanging="142"/>
        <w:rPr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※</w:t>
      </w:r>
      <w:r w:rsidRPr="006D6A64">
        <w:rPr>
          <w:sz w:val="20"/>
          <w:szCs w:val="20"/>
        </w:rPr>
        <w:t>自</w:t>
      </w:r>
      <w:r w:rsidRPr="006D6A64"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>2017/0</w:t>
      </w:r>
      <w:r w:rsidRPr="006D6A64">
        <w:rPr>
          <w:sz w:val="20"/>
          <w:szCs w:val="20"/>
        </w:rPr>
        <w:t>7/15)</w:t>
      </w:r>
      <w:r w:rsidRPr="006D6A64">
        <w:rPr>
          <w:sz w:val="20"/>
          <w:szCs w:val="20"/>
        </w:rPr>
        <w:t>起河內新規定</w:t>
      </w:r>
      <w:r>
        <w:rPr>
          <w:rFonts w:hint="eastAsia"/>
          <w:sz w:val="20"/>
          <w:szCs w:val="20"/>
        </w:rPr>
        <w:t>，以</w:t>
      </w:r>
      <w:r w:rsidRPr="006D6A64">
        <w:rPr>
          <w:sz w:val="20"/>
          <w:szCs w:val="20"/>
        </w:rPr>
        <w:t>下幾個景點</w:t>
      </w:r>
      <w:r w:rsidRPr="00AF6AF1">
        <w:rPr>
          <w:sz w:val="20"/>
          <w:szCs w:val="20"/>
        </w:rPr>
        <w:t>(</w:t>
      </w:r>
      <w:r w:rsidRPr="00AF6AF1">
        <w:rPr>
          <w:sz w:val="20"/>
          <w:szCs w:val="20"/>
        </w:rPr>
        <w:t>巴亭廣場、胡志明陵寢、主席府、胡志明故居、</w:t>
      </w:r>
      <w:proofErr w:type="gramStart"/>
      <w:r w:rsidRPr="00AF6AF1">
        <w:rPr>
          <w:sz w:val="20"/>
          <w:szCs w:val="20"/>
        </w:rPr>
        <w:t>一柱廟</w:t>
      </w:r>
      <w:proofErr w:type="gramEnd"/>
      <w:r w:rsidRPr="00AF6AF1">
        <w:rPr>
          <w:sz w:val="20"/>
          <w:szCs w:val="20"/>
        </w:rPr>
        <w:t>、西湖</w:t>
      </w:r>
      <w:r w:rsidRPr="00AF6AF1">
        <w:rPr>
          <w:sz w:val="20"/>
          <w:szCs w:val="20"/>
        </w:rPr>
        <w:t>-</w:t>
      </w:r>
      <w:r w:rsidRPr="00AF6AF1">
        <w:rPr>
          <w:sz w:val="20"/>
          <w:szCs w:val="20"/>
        </w:rPr>
        <w:t>鎮</w:t>
      </w:r>
      <w:proofErr w:type="gramStart"/>
      <w:r w:rsidRPr="00AF6AF1">
        <w:rPr>
          <w:sz w:val="20"/>
          <w:szCs w:val="20"/>
        </w:rPr>
        <w:t>國寺、文廟</w:t>
      </w:r>
      <w:proofErr w:type="gramEnd"/>
      <w:r>
        <w:rPr>
          <w:rFonts w:hint="eastAsia"/>
          <w:sz w:val="20"/>
          <w:szCs w:val="20"/>
        </w:rPr>
        <w:t xml:space="preserve">　</w:t>
      </w:r>
      <w:r w:rsidRPr="00AF6AF1">
        <w:rPr>
          <w:sz w:val="20"/>
          <w:szCs w:val="20"/>
        </w:rPr>
        <w:t>等景點</w:t>
      </w:r>
      <w:r w:rsidRPr="00AF6AF1">
        <w:rPr>
          <w:sz w:val="20"/>
          <w:szCs w:val="20"/>
        </w:rPr>
        <w:t>)</w:t>
      </w:r>
      <w:r w:rsidRPr="006D6A64">
        <w:rPr>
          <w:sz w:val="20"/>
          <w:szCs w:val="20"/>
        </w:rPr>
        <w:t>，</w:t>
      </w:r>
      <w:r w:rsidRPr="00AF6AF1">
        <w:rPr>
          <w:sz w:val="20"/>
          <w:szCs w:val="20"/>
        </w:rPr>
        <w:t>規定不能穿短褲、短裙、無袖的衣服，請提前準備長褲，以免無法入內參觀。</w:t>
      </w:r>
    </w:p>
    <w:p w:rsidR="00347BEE" w:rsidRPr="005F7E14" w:rsidRDefault="00347BEE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kern w:val="0"/>
          <w:sz w:val="20"/>
          <w:szCs w:val="20"/>
        </w:rPr>
      </w:pPr>
      <w:r w:rsidRPr="005F7E14">
        <w:rPr>
          <w:rFonts w:ascii="新細明體" w:hAnsi="新細明體"/>
          <w:kern w:val="0"/>
          <w:sz w:val="20"/>
          <w:szCs w:val="20"/>
        </w:rPr>
        <w:t>※</w:t>
      </w:r>
      <w:r w:rsidRPr="005F7E14">
        <w:rPr>
          <w:rFonts w:hAnsi="新細明體"/>
          <w:kern w:val="0"/>
          <w:sz w:val="20"/>
          <w:szCs w:val="20"/>
        </w:rPr>
        <w:t>如旅遊途中旅客需脫隊不參加行程，請補脫隊費用每人每天美金</w:t>
      </w:r>
      <w:r w:rsidRPr="005F7E14">
        <w:rPr>
          <w:kern w:val="0"/>
          <w:sz w:val="20"/>
          <w:szCs w:val="20"/>
        </w:rPr>
        <w:t>20</w:t>
      </w:r>
      <w:r w:rsidRPr="005F7E14">
        <w:rPr>
          <w:rFonts w:hAnsi="新細明體"/>
          <w:kern w:val="0"/>
          <w:sz w:val="20"/>
          <w:szCs w:val="20"/>
        </w:rPr>
        <w:t>元</w:t>
      </w:r>
      <w:r w:rsidRPr="005F7E14">
        <w:rPr>
          <w:kern w:val="0"/>
          <w:sz w:val="20"/>
          <w:szCs w:val="20"/>
        </w:rPr>
        <w:t>(</w:t>
      </w:r>
      <w:r w:rsidRPr="005F7E14">
        <w:rPr>
          <w:rFonts w:hAnsi="新細明體"/>
          <w:kern w:val="0"/>
          <w:sz w:val="20"/>
          <w:szCs w:val="20"/>
        </w:rPr>
        <w:t>須於出發前決定</w:t>
      </w:r>
      <w:r w:rsidRPr="005F7E14">
        <w:rPr>
          <w:kern w:val="0"/>
          <w:sz w:val="20"/>
          <w:szCs w:val="20"/>
        </w:rPr>
        <w:t>)</w:t>
      </w:r>
      <w:r w:rsidRPr="005F7E14">
        <w:rPr>
          <w:rFonts w:hAnsi="新細明體"/>
          <w:kern w:val="0"/>
          <w:sz w:val="20"/>
          <w:szCs w:val="20"/>
        </w:rPr>
        <w:t>。</w:t>
      </w:r>
    </w:p>
    <w:p w:rsidR="00347BEE" w:rsidRPr="005F7E14" w:rsidRDefault="00347BEE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kern w:val="0"/>
          <w:sz w:val="20"/>
          <w:szCs w:val="20"/>
        </w:rPr>
      </w:pPr>
      <w:r w:rsidRPr="005F7E14">
        <w:rPr>
          <w:kern w:val="0"/>
          <w:sz w:val="20"/>
          <w:szCs w:val="20"/>
        </w:rPr>
        <w:t xml:space="preserve">  </w:t>
      </w:r>
      <w:r w:rsidRPr="005F7E14">
        <w:rPr>
          <w:rFonts w:hAnsi="新細明體"/>
          <w:kern w:val="0"/>
          <w:sz w:val="20"/>
          <w:szCs w:val="20"/>
        </w:rPr>
        <w:t>脫隊行程內容視同放棄，不予退費！</w:t>
      </w:r>
    </w:p>
    <w:p w:rsidR="00347BEE" w:rsidRDefault="00347BEE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hAnsi="新細明體"/>
          <w:kern w:val="0"/>
          <w:sz w:val="20"/>
          <w:szCs w:val="20"/>
        </w:rPr>
      </w:pPr>
      <w:r w:rsidRPr="005F7E14">
        <w:rPr>
          <w:rFonts w:ascii="新細明體" w:hAnsi="新細明體"/>
          <w:kern w:val="0"/>
          <w:sz w:val="20"/>
          <w:szCs w:val="20"/>
        </w:rPr>
        <w:t>※</w:t>
      </w:r>
      <w:r w:rsidRPr="005F7E14">
        <w:rPr>
          <w:rFonts w:hAnsi="新細明體"/>
          <w:kern w:val="0"/>
          <w:sz w:val="20"/>
          <w:szCs w:val="20"/>
        </w:rPr>
        <w:t>匯率：大約</w:t>
      </w:r>
      <w:r w:rsidRPr="005F7E14">
        <w:rPr>
          <w:kern w:val="0"/>
          <w:sz w:val="20"/>
          <w:szCs w:val="20"/>
        </w:rPr>
        <w:t>1</w:t>
      </w:r>
      <w:r w:rsidRPr="005F7E14">
        <w:rPr>
          <w:rFonts w:hAnsi="新細明體"/>
          <w:kern w:val="0"/>
          <w:sz w:val="20"/>
          <w:szCs w:val="20"/>
        </w:rPr>
        <w:t>元台幣約可換</w:t>
      </w:r>
      <w:r w:rsidRPr="005F7E14">
        <w:rPr>
          <w:kern w:val="0"/>
          <w:sz w:val="20"/>
          <w:szCs w:val="20"/>
        </w:rPr>
        <w:t>650~700</w:t>
      </w:r>
      <w:r w:rsidRPr="005F7E14">
        <w:rPr>
          <w:rFonts w:hAnsi="新細明體"/>
          <w:kern w:val="0"/>
          <w:sz w:val="20"/>
          <w:szCs w:val="20"/>
        </w:rPr>
        <w:t>越盾，</w:t>
      </w:r>
      <w:r w:rsidRPr="005F7E14">
        <w:rPr>
          <w:kern w:val="0"/>
          <w:sz w:val="20"/>
          <w:szCs w:val="20"/>
        </w:rPr>
        <w:t>1</w:t>
      </w:r>
      <w:r w:rsidRPr="005F7E14">
        <w:rPr>
          <w:rFonts w:hAnsi="新細明體"/>
          <w:kern w:val="0"/>
          <w:sz w:val="20"/>
          <w:szCs w:val="20"/>
        </w:rPr>
        <w:t>元美金約可換</w:t>
      </w:r>
      <w:r w:rsidRPr="005F7E14">
        <w:rPr>
          <w:kern w:val="0"/>
          <w:sz w:val="20"/>
          <w:szCs w:val="20"/>
        </w:rPr>
        <w:t>20,000~21,000</w:t>
      </w:r>
      <w:r w:rsidRPr="005F7E14">
        <w:rPr>
          <w:rFonts w:hAnsi="新細明體"/>
          <w:kern w:val="0"/>
          <w:sz w:val="20"/>
          <w:szCs w:val="20"/>
        </w:rPr>
        <w:t>越盾。</w:t>
      </w:r>
    </w:p>
    <w:p w:rsidR="00D537CF" w:rsidRPr="005F7E14" w:rsidRDefault="00D537CF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kern w:val="0"/>
          <w:sz w:val="20"/>
          <w:szCs w:val="20"/>
        </w:rPr>
      </w:pPr>
      <w:r w:rsidRPr="005F7E14">
        <w:rPr>
          <w:rFonts w:ascii="新細明體" w:hAnsi="新細明體"/>
          <w:kern w:val="0"/>
          <w:sz w:val="20"/>
          <w:szCs w:val="20"/>
        </w:rPr>
        <w:t>※</w:t>
      </w:r>
      <w:r w:rsidRPr="005F7E14">
        <w:rPr>
          <w:rFonts w:hAnsi="新細明體"/>
          <w:kern w:val="0"/>
          <w:sz w:val="20"/>
          <w:szCs w:val="20"/>
        </w:rPr>
        <w:t>時差：比臺灣慢</w:t>
      </w:r>
      <w:r w:rsidRPr="005F7E14">
        <w:rPr>
          <w:kern w:val="0"/>
          <w:sz w:val="20"/>
          <w:szCs w:val="20"/>
        </w:rPr>
        <w:t>1</w:t>
      </w:r>
      <w:r w:rsidRPr="005F7E14">
        <w:rPr>
          <w:rFonts w:hAnsi="新細明體"/>
          <w:kern w:val="0"/>
          <w:sz w:val="20"/>
          <w:szCs w:val="20"/>
        </w:rPr>
        <w:t>小時。</w:t>
      </w:r>
    </w:p>
    <w:p w:rsidR="00347BEE" w:rsidRPr="005F7E14" w:rsidRDefault="00347BEE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vanish/>
          <w:kern w:val="0"/>
          <w:sz w:val="20"/>
          <w:szCs w:val="20"/>
        </w:rPr>
      </w:pPr>
      <w:r w:rsidRPr="005F7E14">
        <w:rPr>
          <w:rFonts w:ascii="新細明體" w:hAnsi="新細明體"/>
          <w:kern w:val="0"/>
          <w:sz w:val="20"/>
          <w:szCs w:val="20"/>
        </w:rPr>
        <w:t>※</w:t>
      </w:r>
      <w:r w:rsidRPr="005F7E14">
        <w:rPr>
          <w:rFonts w:hAnsi="新細明體"/>
          <w:kern w:val="0"/>
          <w:sz w:val="20"/>
          <w:szCs w:val="20"/>
        </w:rPr>
        <w:t>中南半島廁所休息站，皆賣當地藝術品或當地土特產，並非特定購物點。</w:t>
      </w:r>
    </w:p>
    <w:p w:rsidR="00347BEE" w:rsidRPr="005F7E14" w:rsidRDefault="00347BEE" w:rsidP="00A56F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0"/>
          <w:szCs w:val="20"/>
        </w:rPr>
      </w:pPr>
    </w:p>
    <w:p w:rsidR="001A0E76" w:rsidRDefault="001A0E76" w:rsidP="00A56F78">
      <w:pPr>
        <w:rPr>
          <w:rFonts w:hAnsi="新細明體"/>
          <w:b/>
          <w:color w:val="800000"/>
          <w:sz w:val="20"/>
          <w:szCs w:val="20"/>
        </w:rPr>
      </w:pPr>
    </w:p>
    <w:p w:rsidR="00347BEE" w:rsidRPr="005F7E14" w:rsidRDefault="00347BEE" w:rsidP="00A56F78">
      <w:pPr>
        <w:rPr>
          <w:b/>
          <w:color w:val="800000"/>
          <w:sz w:val="20"/>
          <w:szCs w:val="20"/>
        </w:rPr>
      </w:pPr>
      <w:r w:rsidRPr="005F7E14">
        <w:rPr>
          <w:rFonts w:hAnsi="新細明體"/>
          <w:b/>
          <w:color w:val="800000"/>
          <w:sz w:val="20"/>
          <w:szCs w:val="20"/>
        </w:rPr>
        <w:t>【越南小費參考】</w:t>
      </w:r>
      <w:r w:rsidRPr="005F7E14">
        <w:rPr>
          <w:b/>
          <w:color w:val="800000"/>
          <w:sz w:val="20"/>
          <w:szCs w:val="20"/>
        </w:rPr>
        <w:t> </w:t>
      </w: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◎床頭小費：每間房間每天</w:t>
      </w:r>
      <w:r w:rsidRPr="005F7E14">
        <w:rPr>
          <w:sz w:val="20"/>
          <w:szCs w:val="20"/>
        </w:rPr>
        <w:t>20,000</w:t>
      </w:r>
      <w:r w:rsidRPr="005F7E14">
        <w:rPr>
          <w:rFonts w:hAnsi="新細明體"/>
          <w:sz w:val="20"/>
          <w:szCs w:val="20"/>
        </w:rPr>
        <w:t>越盾</w:t>
      </w:r>
      <w:r w:rsidRPr="005F7E14">
        <w:rPr>
          <w:sz w:val="20"/>
          <w:szCs w:val="20"/>
        </w:rPr>
        <w:t xml:space="preserve">              </w:t>
      </w:r>
      <w:r w:rsidRPr="005F7E14">
        <w:rPr>
          <w:rFonts w:hAnsi="新細明體"/>
          <w:sz w:val="20"/>
          <w:szCs w:val="20"/>
        </w:rPr>
        <w:t>◎行李小費：每件行李每次</w:t>
      </w:r>
      <w:r w:rsidRPr="005F7E14">
        <w:rPr>
          <w:sz w:val="20"/>
          <w:szCs w:val="20"/>
        </w:rPr>
        <w:t>10,000</w:t>
      </w:r>
      <w:r w:rsidRPr="005F7E14">
        <w:rPr>
          <w:rFonts w:hAnsi="新細明體"/>
          <w:sz w:val="20"/>
          <w:szCs w:val="20"/>
        </w:rPr>
        <w:t>越盾</w:t>
      </w: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◎長安湖</w:t>
      </w:r>
      <w:r w:rsidRPr="005F7E14">
        <w:rPr>
          <w:sz w:val="20"/>
          <w:szCs w:val="20"/>
        </w:rPr>
        <w:t>or</w:t>
      </w:r>
      <w:r w:rsidRPr="005F7E14">
        <w:rPr>
          <w:rFonts w:hAnsi="新細明體"/>
          <w:sz w:val="20"/>
          <w:szCs w:val="20"/>
        </w:rPr>
        <w:t>三谷湖遊船：每人</w:t>
      </w:r>
      <w:r w:rsidRPr="005F7E14">
        <w:rPr>
          <w:sz w:val="20"/>
          <w:szCs w:val="20"/>
        </w:rPr>
        <w:t>20,000</w:t>
      </w:r>
      <w:r w:rsidRPr="005F7E14">
        <w:rPr>
          <w:rFonts w:hAnsi="新細明體"/>
          <w:sz w:val="20"/>
          <w:szCs w:val="20"/>
        </w:rPr>
        <w:t>越盾</w:t>
      </w:r>
      <w:r w:rsidRPr="005F7E14">
        <w:rPr>
          <w:sz w:val="20"/>
          <w:szCs w:val="20"/>
        </w:rPr>
        <w:t xml:space="preserve">            </w:t>
      </w:r>
      <w:r w:rsidRPr="005F7E14">
        <w:rPr>
          <w:rFonts w:hAnsi="新細明體"/>
          <w:sz w:val="20"/>
          <w:szCs w:val="20"/>
        </w:rPr>
        <w:t>◎觀光電瓶車或三輪車小費：每人</w:t>
      </w:r>
      <w:r w:rsidR="00641DE4">
        <w:rPr>
          <w:rFonts w:hint="eastAsia"/>
          <w:sz w:val="20"/>
          <w:szCs w:val="20"/>
        </w:rPr>
        <w:t>2</w:t>
      </w:r>
      <w:r w:rsidRPr="005F7E14">
        <w:rPr>
          <w:sz w:val="20"/>
          <w:szCs w:val="20"/>
        </w:rPr>
        <w:t>0,000</w:t>
      </w:r>
      <w:r w:rsidRPr="005F7E14">
        <w:rPr>
          <w:rFonts w:hAnsi="新細明體"/>
          <w:sz w:val="20"/>
          <w:szCs w:val="20"/>
        </w:rPr>
        <w:t>越盾</w:t>
      </w:r>
      <w:r w:rsidRPr="005F7E14">
        <w:rPr>
          <w:sz w:val="20"/>
          <w:szCs w:val="20"/>
        </w:rPr>
        <w:t> </w:t>
      </w: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◎按摩小費：您可視按摩師的服務品質或專業水準而彈性給予，建議每人</w:t>
      </w:r>
      <w:r w:rsidRPr="005F7E14">
        <w:rPr>
          <w:sz w:val="20"/>
          <w:szCs w:val="20"/>
        </w:rPr>
        <w:t>(60</w:t>
      </w:r>
      <w:r w:rsidRPr="005F7E14">
        <w:rPr>
          <w:rFonts w:hAnsi="新細明體"/>
          <w:sz w:val="20"/>
          <w:szCs w:val="20"/>
        </w:rPr>
        <w:t>分鐘</w:t>
      </w:r>
      <w:r w:rsidRPr="005F7E14">
        <w:rPr>
          <w:sz w:val="20"/>
          <w:szCs w:val="20"/>
        </w:rPr>
        <w:t xml:space="preserve"> 100</w:t>
      </w:r>
      <w:r w:rsidRPr="005F7E14">
        <w:rPr>
          <w:rFonts w:hAnsi="新細明體"/>
          <w:sz w:val="20"/>
          <w:szCs w:val="20"/>
        </w:rPr>
        <w:t>台幣</w:t>
      </w:r>
      <w:r w:rsidRPr="005F7E14">
        <w:rPr>
          <w:sz w:val="20"/>
          <w:szCs w:val="20"/>
        </w:rPr>
        <w:t xml:space="preserve"> &amp; 90~100</w:t>
      </w:r>
      <w:r w:rsidRPr="005F7E14">
        <w:rPr>
          <w:rFonts w:hAnsi="新細明體"/>
          <w:sz w:val="20"/>
          <w:szCs w:val="20"/>
        </w:rPr>
        <w:t>分鐘</w:t>
      </w:r>
      <w:r w:rsidRPr="005F7E14">
        <w:rPr>
          <w:sz w:val="20"/>
          <w:szCs w:val="20"/>
        </w:rPr>
        <w:t xml:space="preserve"> 5</w:t>
      </w:r>
      <w:r w:rsidRPr="005F7E14">
        <w:rPr>
          <w:rFonts w:hAnsi="新細明體"/>
          <w:sz w:val="20"/>
          <w:szCs w:val="20"/>
        </w:rPr>
        <w:t>美金</w:t>
      </w:r>
      <w:r w:rsidRPr="005F7E14">
        <w:rPr>
          <w:sz w:val="20"/>
          <w:szCs w:val="20"/>
        </w:rPr>
        <w:t>)</w:t>
      </w:r>
      <w:r w:rsidRPr="005F7E14">
        <w:rPr>
          <w:rFonts w:hAnsi="新細明體"/>
          <w:sz w:val="20"/>
          <w:szCs w:val="20"/>
        </w:rPr>
        <w:t>。</w:t>
      </w:r>
      <w:r w:rsidRPr="005F7E14">
        <w:rPr>
          <w:sz w:val="20"/>
          <w:szCs w:val="20"/>
        </w:rPr>
        <w:t> </w:t>
      </w: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 xml:space="preserve">　　　</w:t>
      </w:r>
      <w:r w:rsidRPr="005F7E14">
        <w:rPr>
          <w:sz w:val="20"/>
          <w:szCs w:val="20"/>
        </w:rPr>
        <w:t xml:space="preserve">   </w:t>
      </w:r>
      <w:r w:rsidRPr="005F7E14">
        <w:rPr>
          <w:rFonts w:hAnsi="新細明體"/>
          <w:sz w:val="20"/>
          <w:szCs w:val="20"/>
        </w:rPr>
        <w:t xml:space="preserve">　</w:t>
      </w:r>
      <w:r w:rsidRPr="005F7E14">
        <w:rPr>
          <w:sz w:val="20"/>
          <w:szCs w:val="20"/>
        </w:rPr>
        <w:t xml:space="preserve"> </w:t>
      </w:r>
      <w:r w:rsidRPr="005F7E14">
        <w:rPr>
          <w:rFonts w:hAnsi="新細明體"/>
          <w:sz w:val="20"/>
          <w:szCs w:val="20"/>
        </w:rPr>
        <w:t>在東南亞給小費是一種友誼的表示，請以紙鈔為宜《因為當地人認為硬幣是給乞丐的》</w:t>
      </w:r>
      <w:r w:rsidRPr="005F7E14">
        <w:rPr>
          <w:sz w:val="20"/>
          <w:szCs w:val="20"/>
        </w:rPr>
        <w:t> </w:t>
      </w:r>
    </w:p>
    <w:p w:rsidR="00347BEE" w:rsidRPr="005F7E14" w:rsidRDefault="00347BEE" w:rsidP="00A56F78">
      <w:pPr>
        <w:rPr>
          <w:sz w:val="20"/>
          <w:szCs w:val="20"/>
        </w:rPr>
      </w:pPr>
      <w:r w:rsidRPr="005F7E14">
        <w:rPr>
          <w:rFonts w:hAnsi="新細明體"/>
          <w:sz w:val="20"/>
          <w:szCs w:val="20"/>
        </w:rPr>
        <w:t>◎國外旅遊期間：對於司機、導遊、領隊，應酌量給予小費以</w:t>
      </w:r>
      <w:r w:rsidR="003F1159">
        <w:rPr>
          <w:rFonts w:hAnsi="新細明體" w:hint="eastAsia"/>
          <w:sz w:val="20"/>
          <w:szCs w:val="20"/>
        </w:rPr>
        <w:t>示</w:t>
      </w:r>
      <w:r w:rsidRPr="005F7E14">
        <w:rPr>
          <w:rFonts w:hAnsi="新細明體"/>
          <w:sz w:val="20"/>
          <w:szCs w:val="20"/>
        </w:rPr>
        <w:t>鼓勵。</w:t>
      </w:r>
    </w:p>
    <w:p w:rsidR="00F66C59" w:rsidRPr="00347BEE" w:rsidRDefault="00347BEE" w:rsidP="00A56F78">
      <w:r w:rsidRPr="005F7E14">
        <w:rPr>
          <w:color w:val="E36C0A"/>
          <w:sz w:val="20"/>
          <w:szCs w:val="20"/>
        </w:rPr>
        <w:t xml:space="preserve"> </w:t>
      </w:r>
      <w:r w:rsidRPr="005F7E14">
        <w:rPr>
          <w:rFonts w:hAnsi="新細明體"/>
          <w:color w:val="E36C0A"/>
          <w:sz w:val="20"/>
          <w:szCs w:val="20"/>
        </w:rPr>
        <w:t>《本行程不論派遣領隊與否，小費部份均建議每人每天小費共約新台幣</w:t>
      </w:r>
      <w:r w:rsidRPr="005F7E14">
        <w:rPr>
          <w:color w:val="E36C0A"/>
          <w:sz w:val="20"/>
          <w:szCs w:val="20"/>
        </w:rPr>
        <w:t>200</w:t>
      </w:r>
      <w:r w:rsidRPr="005F7E14">
        <w:rPr>
          <w:rFonts w:hAnsi="新細明體"/>
          <w:color w:val="E36C0A"/>
          <w:sz w:val="20"/>
          <w:szCs w:val="20"/>
        </w:rPr>
        <w:t>元，五天共新台幣</w:t>
      </w:r>
      <w:r w:rsidRPr="005F7E14">
        <w:rPr>
          <w:color w:val="E36C0A"/>
          <w:sz w:val="20"/>
          <w:szCs w:val="20"/>
        </w:rPr>
        <w:t>1000</w:t>
      </w:r>
      <w:r w:rsidRPr="005F7E14">
        <w:rPr>
          <w:rFonts w:hAnsi="新細明體"/>
          <w:color w:val="E36C0A"/>
          <w:sz w:val="20"/>
          <w:szCs w:val="20"/>
        </w:rPr>
        <w:t>元》</w:t>
      </w:r>
    </w:p>
    <w:sectPr w:rsidR="00F66C59" w:rsidRPr="00347BEE" w:rsidSect="00347BEE">
      <w:pgSz w:w="11906" w:h="16838"/>
      <w:pgMar w:top="568" w:right="566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33" w:rsidRDefault="00613733" w:rsidP="00663736">
      <w:r>
        <w:separator/>
      </w:r>
    </w:p>
  </w:endnote>
  <w:endnote w:type="continuationSeparator" w:id="0">
    <w:p w:rsidR="00613733" w:rsidRDefault="00613733" w:rsidP="00663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古印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33" w:rsidRDefault="00613733" w:rsidP="00663736">
      <w:r>
        <w:separator/>
      </w:r>
    </w:p>
  </w:footnote>
  <w:footnote w:type="continuationSeparator" w:id="0">
    <w:p w:rsidR="00613733" w:rsidRDefault="00613733" w:rsidP="006637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BEE"/>
    <w:rsid w:val="000A40E9"/>
    <w:rsid w:val="000C4008"/>
    <w:rsid w:val="00110D30"/>
    <w:rsid w:val="001A0E76"/>
    <w:rsid w:val="00235445"/>
    <w:rsid w:val="00245E61"/>
    <w:rsid w:val="00272556"/>
    <w:rsid w:val="00347BEE"/>
    <w:rsid w:val="003A7569"/>
    <w:rsid w:val="003F1159"/>
    <w:rsid w:val="004800EC"/>
    <w:rsid w:val="004C622E"/>
    <w:rsid w:val="00525F61"/>
    <w:rsid w:val="0060215B"/>
    <w:rsid w:val="00613733"/>
    <w:rsid w:val="00641DE4"/>
    <w:rsid w:val="00663736"/>
    <w:rsid w:val="00667721"/>
    <w:rsid w:val="006F75CB"/>
    <w:rsid w:val="007326B4"/>
    <w:rsid w:val="00737026"/>
    <w:rsid w:val="007E7283"/>
    <w:rsid w:val="00823DE4"/>
    <w:rsid w:val="0087742C"/>
    <w:rsid w:val="00890537"/>
    <w:rsid w:val="008E1C05"/>
    <w:rsid w:val="00941496"/>
    <w:rsid w:val="00980B6E"/>
    <w:rsid w:val="009D125F"/>
    <w:rsid w:val="00A56F78"/>
    <w:rsid w:val="00AF33AE"/>
    <w:rsid w:val="00B3670D"/>
    <w:rsid w:val="00B60415"/>
    <w:rsid w:val="00B64D23"/>
    <w:rsid w:val="00BA1E25"/>
    <w:rsid w:val="00BA2C85"/>
    <w:rsid w:val="00BC29EB"/>
    <w:rsid w:val="00BD5E6D"/>
    <w:rsid w:val="00C45791"/>
    <w:rsid w:val="00C7074C"/>
    <w:rsid w:val="00D45994"/>
    <w:rsid w:val="00D537CF"/>
    <w:rsid w:val="00D63F56"/>
    <w:rsid w:val="00DE5BC7"/>
    <w:rsid w:val="00F66C59"/>
    <w:rsid w:val="00FC3F47"/>
    <w:rsid w:val="00F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47BEE"/>
    <w:rPr>
      <w:color w:val="0000FF"/>
      <w:u w:val="single"/>
    </w:rPr>
  </w:style>
  <w:style w:type="character" w:styleId="a4">
    <w:name w:val="Strong"/>
    <w:basedOn w:val="a0"/>
    <w:qFormat/>
    <w:rsid w:val="00347BEE"/>
    <w:rPr>
      <w:b/>
      <w:bCs/>
    </w:rPr>
  </w:style>
  <w:style w:type="paragraph" w:styleId="a5">
    <w:name w:val="header"/>
    <w:basedOn w:val="a"/>
    <w:link w:val="a6"/>
    <w:uiPriority w:val="99"/>
    <w:unhideWhenUsed/>
    <w:rsid w:val="006637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373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37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3736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7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F75C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4800EC"/>
    <w:pPr>
      <w:jc w:val="center"/>
    </w:pPr>
    <w:rPr>
      <w:rFonts w:hAnsi="新細明體"/>
      <w:b/>
      <w:color w:val="800000"/>
      <w:sz w:val="20"/>
      <w:szCs w:val="20"/>
    </w:rPr>
  </w:style>
  <w:style w:type="character" w:customStyle="1" w:styleId="ac">
    <w:name w:val="註釋標題 字元"/>
    <w:basedOn w:val="a0"/>
    <w:link w:val="ab"/>
    <w:uiPriority w:val="99"/>
    <w:rsid w:val="004800EC"/>
    <w:rPr>
      <w:rFonts w:ascii="Times New Roman" w:eastAsia="新細明體" w:hAnsi="新細明體" w:cs="Times New Roman"/>
      <w:b/>
      <w:color w:val="800000"/>
      <w:sz w:val="20"/>
      <w:szCs w:val="20"/>
    </w:rPr>
  </w:style>
  <w:style w:type="paragraph" w:styleId="ad">
    <w:name w:val="Closing"/>
    <w:basedOn w:val="a"/>
    <w:link w:val="ae"/>
    <w:uiPriority w:val="99"/>
    <w:unhideWhenUsed/>
    <w:rsid w:val="004800EC"/>
    <w:pPr>
      <w:ind w:leftChars="1800" w:left="100"/>
    </w:pPr>
    <w:rPr>
      <w:rFonts w:hAnsi="新細明體"/>
      <w:b/>
      <w:color w:val="800000"/>
      <w:sz w:val="20"/>
      <w:szCs w:val="20"/>
    </w:rPr>
  </w:style>
  <w:style w:type="character" w:customStyle="1" w:styleId="ae">
    <w:name w:val="結語 字元"/>
    <w:basedOn w:val="a0"/>
    <w:link w:val="ad"/>
    <w:uiPriority w:val="99"/>
    <w:rsid w:val="004800EC"/>
    <w:rPr>
      <w:rFonts w:ascii="Times New Roman" w:eastAsia="新細明體" w:hAnsi="新細明體" w:cs="Times New Roman"/>
      <w:b/>
      <w:color w:val="800000"/>
      <w:sz w:val="20"/>
      <w:szCs w:val="20"/>
    </w:rPr>
  </w:style>
  <w:style w:type="character" w:customStyle="1" w:styleId="crured">
    <w:name w:val="cru_red"/>
    <w:basedOn w:val="a0"/>
    <w:rsid w:val="002725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47BEE"/>
    <w:rPr>
      <w:color w:val="0000FF"/>
      <w:u w:val="single"/>
    </w:rPr>
  </w:style>
  <w:style w:type="character" w:styleId="a4">
    <w:name w:val="Strong"/>
    <w:basedOn w:val="a0"/>
    <w:qFormat/>
    <w:rsid w:val="00347BEE"/>
    <w:rPr>
      <w:b/>
      <w:bCs/>
    </w:rPr>
  </w:style>
  <w:style w:type="paragraph" w:styleId="a5">
    <w:name w:val="header"/>
    <w:basedOn w:val="a"/>
    <w:link w:val="a6"/>
    <w:uiPriority w:val="99"/>
    <w:unhideWhenUsed/>
    <w:rsid w:val="006637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6373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637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63736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7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F75C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4800EC"/>
    <w:pPr>
      <w:jc w:val="center"/>
    </w:pPr>
    <w:rPr>
      <w:rFonts w:hAnsi="新細明體"/>
      <w:b/>
      <w:color w:val="800000"/>
      <w:sz w:val="20"/>
      <w:szCs w:val="20"/>
    </w:rPr>
  </w:style>
  <w:style w:type="character" w:customStyle="1" w:styleId="ac">
    <w:name w:val="註釋標題 字元"/>
    <w:basedOn w:val="a0"/>
    <w:link w:val="ab"/>
    <w:uiPriority w:val="99"/>
    <w:rsid w:val="004800EC"/>
    <w:rPr>
      <w:rFonts w:ascii="Times New Roman" w:eastAsia="新細明體" w:hAnsi="新細明體" w:cs="Times New Roman"/>
      <w:b/>
      <w:color w:val="800000"/>
      <w:sz w:val="20"/>
      <w:szCs w:val="20"/>
    </w:rPr>
  </w:style>
  <w:style w:type="paragraph" w:styleId="ad">
    <w:name w:val="Closing"/>
    <w:basedOn w:val="a"/>
    <w:link w:val="ae"/>
    <w:uiPriority w:val="99"/>
    <w:unhideWhenUsed/>
    <w:rsid w:val="004800EC"/>
    <w:pPr>
      <w:ind w:leftChars="1800" w:left="100"/>
    </w:pPr>
    <w:rPr>
      <w:rFonts w:hAnsi="新細明體"/>
      <w:b/>
      <w:color w:val="800000"/>
      <w:sz w:val="20"/>
      <w:szCs w:val="20"/>
    </w:rPr>
  </w:style>
  <w:style w:type="character" w:customStyle="1" w:styleId="ae">
    <w:name w:val="結語 字元"/>
    <w:basedOn w:val="a0"/>
    <w:link w:val="ad"/>
    <w:uiPriority w:val="99"/>
    <w:rsid w:val="004800EC"/>
    <w:rPr>
      <w:rFonts w:ascii="Times New Roman" w:eastAsia="新細明體" w:hAnsi="新細明體" w:cs="Times New Roman"/>
      <w:b/>
      <w:color w:val="800000"/>
      <w:sz w:val="20"/>
      <w:szCs w:val="20"/>
    </w:rPr>
  </w:style>
  <w:style w:type="character" w:customStyle="1" w:styleId="crured">
    <w:name w:val="cru_red"/>
    <w:basedOn w:val="a0"/>
    <w:rsid w:val="00272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hanoi.intercontinental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hanoi.intercontinental.com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http://www.beihai2000.com/images/viet/2006/2288551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novotelhalongbay.com/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wyndhamhalong.com/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marriott.com/hotels/hotel-information/travel/hanjw-jw-marriott-hotel-hanoi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marriott.com/hotels/hotel-information/travel/hanjw-jw-marriott-hotel-hano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riott.com/hotels/hotel-information/travel/hanjw-jw-marriott-hotel-hanoi/" TargetMode="External"/><Relationship Id="rId14" Type="http://schemas.openxmlformats.org/officeDocument/2006/relationships/hyperlink" Target="http://www.novotelhalongbay.com/" TargetMode="External"/><Relationship Id="rId22" Type="http://schemas.openxmlformats.org/officeDocument/2006/relationships/hyperlink" Target="http://hanoi.intercontinental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908</Words>
  <Characters>5178</Characters>
  <Application>Microsoft Office Word</Application>
  <DocSecurity>0</DocSecurity>
  <Lines>43</Lines>
  <Paragraphs>12</Paragraphs>
  <ScaleCrop>false</ScaleCrop>
  <Company>C.M.T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Loyaltytour</dc:creator>
  <cp:lastModifiedBy>user</cp:lastModifiedBy>
  <cp:revision>3</cp:revision>
  <dcterms:created xsi:type="dcterms:W3CDTF">2017-11-07T03:20:00Z</dcterms:created>
  <dcterms:modified xsi:type="dcterms:W3CDTF">2017-11-07T06:32:00Z</dcterms:modified>
</cp:coreProperties>
</file>